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42BE" w:rsidRDefault="00BE6A72" w:rsidP="00866847">
      <w:pPr>
        <w:jc w:val="center"/>
        <w:rPr>
          <w:rFonts w:ascii="Goudy Old Style" w:hAnsi="Goudy Old Style" w:cs="Times New Roman"/>
          <w:b/>
          <w:sz w:val="48"/>
          <w:szCs w:val="48"/>
        </w:rPr>
      </w:pPr>
      <w:bookmarkStart w:id="0" w:name="_GoBack"/>
      <w:bookmarkEnd w:id="0"/>
      <w:r w:rsidRPr="007642BE">
        <w:rPr>
          <w:rFonts w:ascii="Goudy Old Style" w:hAnsi="Goudy Old Style" w:cs="Times New Roman"/>
          <w:b/>
          <w:sz w:val="48"/>
          <w:szCs w:val="48"/>
        </w:rPr>
        <w:t xml:space="preserve">An </w:t>
      </w:r>
      <w:r w:rsidR="00576BA3" w:rsidRPr="007642BE">
        <w:rPr>
          <w:rFonts w:ascii="Goudy Old Style" w:hAnsi="Goudy Old Style" w:cs="Times New Roman"/>
          <w:b/>
          <w:sz w:val="48"/>
          <w:szCs w:val="48"/>
        </w:rPr>
        <w:t>Assessment</w:t>
      </w:r>
      <w:r w:rsidR="002145E0" w:rsidRPr="007642BE">
        <w:rPr>
          <w:rFonts w:ascii="Goudy Old Style" w:hAnsi="Goudy Old Style" w:cs="Times New Roman"/>
          <w:b/>
          <w:sz w:val="48"/>
          <w:szCs w:val="48"/>
        </w:rPr>
        <w:t xml:space="preserve"> </w:t>
      </w:r>
      <w:r w:rsidR="00576BA3" w:rsidRPr="007642BE">
        <w:rPr>
          <w:rFonts w:ascii="Goudy Old Style" w:hAnsi="Goudy Old Style" w:cs="Times New Roman"/>
          <w:b/>
          <w:sz w:val="48"/>
          <w:szCs w:val="48"/>
        </w:rPr>
        <w:t>of Sanitation situation in Mukuru Kwa Njenga Informal settlement.</w:t>
      </w:r>
    </w:p>
    <w:p w:rsidR="007642BE" w:rsidRDefault="00576BA3" w:rsidP="00866847">
      <w:pPr>
        <w:jc w:val="center"/>
        <w:rPr>
          <w:rFonts w:ascii="Goudy Old Style" w:hAnsi="Goudy Old Style" w:cs="Times New Roman"/>
          <w:b/>
          <w:sz w:val="48"/>
          <w:szCs w:val="48"/>
        </w:rPr>
      </w:pPr>
      <w:r w:rsidRPr="007642BE">
        <w:rPr>
          <w:rFonts w:ascii="Goudy Old Style" w:hAnsi="Goudy Old Style" w:cs="Times New Roman"/>
          <w:b/>
          <w:sz w:val="48"/>
          <w:szCs w:val="48"/>
        </w:rPr>
        <w:t>The Case of</w:t>
      </w:r>
      <w:r w:rsidR="00983450" w:rsidRPr="007642BE">
        <w:rPr>
          <w:rFonts w:ascii="Goudy Old Style" w:hAnsi="Goudy Old Style" w:cs="Times New Roman"/>
          <w:b/>
          <w:sz w:val="48"/>
          <w:szCs w:val="48"/>
        </w:rPr>
        <w:t xml:space="preserve"> Sisal</w:t>
      </w:r>
      <w:r w:rsidR="00363E7A" w:rsidRPr="007642BE">
        <w:rPr>
          <w:rFonts w:ascii="Goudy Old Style" w:hAnsi="Goudy Old Style" w:cs="Times New Roman"/>
          <w:b/>
          <w:sz w:val="48"/>
          <w:szCs w:val="48"/>
        </w:rPr>
        <w:t xml:space="preserve"> area</w:t>
      </w:r>
      <w:r w:rsidR="002145E0" w:rsidRPr="007642BE">
        <w:rPr>
          <w:rFonts w:ascii="Goudy Old Style" w:hAnsi="Goudy Old Style" w:cs="Times New Roman"/>
          <w:b/>
          <w:sz w:val="48"/>
          <w:szCs w:val="48"/>
        </w:rPr>
        <w:t>.</w:t>
      </w:r>
    </w:p>
    <w:p w:rsidR="007642BE" w:rsidRDefault="007642BE" w:rsidP="00866847">
      <w:pPr>
        <w:jc w:val="center"/>
        <w:rPr>
          <w:rFonts w:ascii="Goudy Old Style" w:hAnsi="Goudy Old Style" w:cs="Times New Roman"/>
          <w:b/>
          <w:sz w:val="48"/>
          <w:szCs w:val="48"/>
        </w:rPr>
      </w:pPr>
    </w:p>
    <w:p w:rsidR="00866847" w:rsidRDefault="00866847" w:rsidP="00866847">
      <w:pPr>
        <w:jc w:val="center"/>
        <w:rPr>
          <w:rFonts w:ascii="Goudy Old Style" w:hAnsi="Goudy Old Style" w:cs="Times New Roman"/>
          <w:b/>
          <w:sz w:val="48"/>
          <w:szCs w:val="48"/>
        </w:rPr>
      </w:pPr>
    </w:p>
    <w:p w:rsidR="00866847" w:rsidRDefault="00866847" w:rsidP="00866847">
      <w:pPr>
        <w:jc w:val="center"/>
        <w:rPr>
          <w:rFonts w:ascii="Goudy Old Style" w:hAnsi="Goudy Old Style" w:cs="Times New Roman"/>
          <w:b/>
          <w:sz w:val="48"/>
          <w:szCs w:val="48"/>
        </w:rPr>
      </w:pPr>
    </w:p>
    <w:p w:rsidR="007642BE" w:rsidRDefault="007642BE" w:rsidP="00866847">
      <w:pPr>
        <w:jc w:val="center"/>
        <w:rPr>
          <w:rFonts w:ascii="Goudy Old Style" w:hAnsi="Goudy Old Style" w:cs="Times New Roman"/>
          <w:b/>
          <w:sz w:val="48"/>
          <w:szCs w:val="48"/>
        </w:rPr>
      </w:pPr>
      <w:r>
        <w:rPr>
          <w:rFonts w:ascii="Goudy Old Style" w:hAnsi="Goudy Old Style" w:cs="Times New Roman"/>
          <w:b/>
          <w:sz w:val="48"/>
          <w:szCs w:val="48"/>
        </w:rPr>
        <w:t>BY</w:t>
      </w:r>
    </w:p>
    <w:p w:rsidR="00866847" w:rsidRDefault="00866847" w:rsidP="00866847">
      <w:pPr>
        <w:jc w:val="center"/>
        <w:rPr>
          <w:rFonts w:ascii="Goudy Old Style" w:hAnsi="Goudy Old Style" w:cs="Times New Roman"/>
          <w:b/>
          <w:sz w:val="48"/>
          <w:szCs w:val="48"/>
        </w:rPr>
      </w:pPr>
    </w:p>
    <w:p w:rsidR="00866847" w:rsidRDefault="00866847" w:rsidP="00866847">
      <w:pPr>
        <w:jc w:val="center"/>
        <w:rPr>
          <w:rFonts w:ascii="Goudy Old Style" w:hAnsi="Goudy Old Style" w:cs="Times New Roman"/>
          <w:b/>
          <w:sz w:val="48"/>
          <w:szCs w:val="48"/>
        </w:rPr>
      </w:pPr>
    </w:p>
    <w:p w:rsidR="0035757D" w:rsidRDefault="007642BE" w:rsidP="00866847">
      <w:pPr>
        <w:jc w:val="center"/>
        <w:rPr>
          <w:rFonts w:ascii="Goudy Old Style" w:hAnsi="Goudy Old Style" w:cs="Times New Roman"/>
          <w:b/>
          <w:sz w:val="28"/>
          <w:szCs w:val="28"/>
        </w:rPr>
      </w:pPr>
      <w:r>
        <w:rPr>
          <w:rFonts w:ascii="Goudy Old Style" w:hAnsi="Goudy Old Style" w:cs="Times New Roman"/>
          <w:b/>
          <w:sz w:val="28"/>
          <w:szCs w:val="28"/>
        </w:rPr>
        <w:t xml:space="preserve">Bevervy Ogao, Solomon Mwangi, </w:t>
      </w:r>
      <w:r w:rsidR="00866847">
        <w:rPr>
          <w:rFonts w:ascii="Goudy Old Style" w:hAnsi="Goudy Old Style" w:cs="Times New Roman"/>
          <w:b/>
          <w:sz w:val="28"/>
          <w:szCs w:val="28"/>
        </w:rPr>
        <w:t>Everlyne Mureithi, Monica Njeri and</w:t>
      </w:r>
    </w:p>
    <w:p w:rsidR="008328AB" w:rsidRDefault="00866847" w:rsidP="00866847">
      <w:pPr>
        <w:jc w:val="center"/>
        <w:rPr>
          <w:rFonts w:ascii="Goudy Old Style" w:hAnsi="Goudy Old Style" w:cs="Times New Roman"/>
          <w:b/>
          <w:sz w:val="28"/>
          <w:szCs w:val="28"/>
        </w:rPr>
      </w:pPr>
      <w:r>
        <w:rPr>
          <w:rFonts w:ascii="Goudy Old Style" w:hAnsi="Goudy Old Style" w:cs="Times New Roman"/>
          <w:b/>
          <w:sz w:val="28"/>
          <w:szCs w:val="28"/>
        </w:rPr>
        <w:t xml:space="preserve"> Juma Obare Michael</w:t>
      </w:r>
    </w:p>
    <w:p w:rsidR="008328AB" w:rsidRDefault="008328AB" w:rsidP="00866847">
      <w:pPr>
        <w:jc w:val="center"/>
        <w:rPr>
          <w:rFonts w:ascii="Goudy Old Style" w:hAnsi="Goudy Old Style" w:cs="Times New Roman"/>
          <w:b/>
          <w:sz w:val="28"/>
          <w:szCs w:val="28"/>
        </w:rPr>
      </w:pPr>
    </w:p>
    <w:p w:rsidR="008328AB" w:rsidRDefault="00CD7E66" w:rsidP="00866847">
      <w:pPr>
        <w:jc w:val="center"/>
        <w:rPr>
          <w:rFonts w:ascii="Goudy Old Style" w:hAnsi="Goudy Old Style" w:cs="Times New Roman"/>
          <w:b/>
          <w:sz w:val="28"/>
          <w:szCs w:val="28"/>
        </w:rPr>
      </w:pPr>
      <w:r>
        <w:rPr>
          <w:rFonts w:ascii="Goudy Old Style" w:hAnsi="Goudy Old Style" w:cs="Times New Roman"/>
          <w:b/>
          <w:sz w:val="28"/>
          <w:szCs w:val="28"/>
        </w:rPr>
        <w:t>September, 2017.</w:t>
      </w:r>
    </w:p>
    <w:p w:rsidR="00062A6D" w:rsidRPr="007642BE" w:rsidRDefault="008328AB" w:rsidP="00866847">
      <w:pPr>
        <w:jc w:val="center"/>
        <w:rPr>
          <w:rFonts w:ascii="Goudy Old Style" w:hAnsi="Goudy Old Style" w:cs="Times New Roman"/>
          <w:b/>
          <w:sz w:val="48"/>
          <w:szCs w:val="48"/>
        </w:rPr>
      </w:pPr>
      <w:r>
        <w:rPr>
          <w:rFonts w:ascii="Goudy Old Style" w:hAnsi="Goudy Old Style" w:cs="Times New Roman"/>
          <w:b/>
          <w:sz w:val="28"/>
          <w:szCs w:val="28"/>
        </w:rPr>
        <w:t>Author _ JUMA OBARE MICHAEL</w:t>
      </w:r>
      <w:r w:rsidR="00062A6D" w:rsidRPr="0002750E">
        <w:rPr>
          <w:rFonts w:ascii="Goudy Old Style" w:hAnsi="Goudy Old Style" w:cs="Times New Roman"/>
          <w:b/>
          <w:sz w:val="24"/>
          <w:szCs w:val="24"/>
        </w:rPr>
        <w:br w:type="page"/>
      </w:r>
    </w:p>
    <w:p w:rsidR="007F19A5" w:rsidRPr="0002750E" w:rsidRDefault="00421CC6" w:rsidP="00C44066">
      <w:pPr>
        <w:pStyle w:val="Heading1"/>
        <w:rPr>
          <w:rFonts w:ascii="Goudy Old Style" w:hAnsi="Goudy Old Style"/>
          <w:color w:val="auto"/>
          <w:sz w:val="24"/>
          <w:szCs w:val="24"/>
        </w:rPr>
      </w:pPr>
      <w:bookmarkStart w:id="1" w:name="_Toc494017886"/>
      <w:bookmarkStart w:id="2" w:name="_Toc494457966"/>
      <w:r w:rsidRPr="0002750E">
        <w:rPr>
          <w:rFonts w:ascii="Goudy Old Style" w:hAnsi="Goudy Old Style"/>
          <w:color w:val="auto"/>
          <w:sz w:val="24"/>
          <w:szCs w:val="24"/>
        </w:rPr>
        <w:lastRenderedPageBreak/>
        <w:t>ACKNOWLEDGEMENT</w:t>
      </w:r>
      <w:bookmarkEnd w:id="1"/>
      <w:bookmarkEnd w:id="2"/>
    </w:p>
    <w:p w:rsidR="007F19A5" w:rsidRPr="0002750E" w:rsidRDefault="007F19A5" w:rsidP="008465CF">
      <w:pPr>
        <w:jc w:val="both"/>
        <w:rPr>
          <w:rFonts w:ascii="Goudy Old Style" w:hAnsi="Goudy Old Style" w:cs="Times New Roman"/>
          <w:sz w:val="24"/>
          <w:szCs w:val="24"/>
        </w:rPr>
      </w:pPr>
      <w:r w:rsidRPr="0002750E">
        <w:rPr>
          <w:rFonts w:ascii="Goudy Old Style" w:hAnsi="Goudy Old Style" w:cs="Times New Roman"/>
          <w:sz w:val="24"/>
          <w:szCs w:val="24"/>
        </w:rPr>
        <w:t xml:space="preserve">This report is a result of an assessment conducted in Sisal area, Mukuru Kwa Njenga. We wish to acknowledge and sincerely appreciate the co-operation from various stakeholders namely – KUMEA, Umande Trust, the leadership of the New Apostolic Church, </w:t>
      </w:r>
      <w:r w:rsidR="00DB281B" w:rsidRPr="0002750E">
        <w:rPr>
          <w:rFonts w:ascii="Goudy Old Style" w:hAnsi="Goudy Old Style" w:cs="Times New Roman"/>
          <w:sz w:val="24"/>
          <w:szCs w:val="24"/>
        </w:rPr>
        <w:t>The Local Administration (Chief), and Local households who positively made wonderful con</w:t>
      </w:r>
      <w:r w:rsidR="00BD400D" w:rsidRPr="0002750E">
        <w:rPr>
          <w:rFonts w:ascii="Goudy Old Style" w:hAnsi="Goudy Old Style" w:cs="Times New Roman"/>
          <w:sz w:val="24"/>
          <w:szCs w:val="24"/>
        </w:rPr>
        <w:t>tribution for the success of this</w:t>
      </w:r>
      <w:r w:rsidR="00DB281B" w:rsidRPr="0002750E">
        <w:rPr>
          <w:rFonts w:ascii="Goudy Old Style" w:hAnsi="Goudy Old Style" w:cs="Times New Roman"/>
          <w:sz w:val="24"/>
          <w:szCs w:val="24"/>
        </w:rPr>
        <w:t xml:space="preserve"> assessmement. We wish to appreciate the Enumerators (Youths of the New Apostolic Church)</w:t>
      </w:r>
      <w:r w:rsidR="00F72DD0" w:rsidRPr="0002750E">
        <w:rPr>
          <w:rFonts w:ascii="Goudy Old Style" w:hAnsi="Goudy Old Style" w:cs="Times New Roman"/>
          <w:sz w:val="24"/>
          <w:szCs w:val="24"/>
        </w:rPr>
        <w:t xml:space="preserve"> and The Team from Umande Trust led Beverly Ogao, Solomon Mwangi, Everlyne Mureithi, Monica Njeri and Juma Obare for </w:t>
      </w:r>
      <w:r w:rsidR="00875067" w:rsidRPr="0002750E">
        <w:rPr>
          <w:rFonts w:ascii="Goudy Old Style" w:hAnsi="Goudy Old Style" w:cs="Times New Roman"/>
          <w:sz w:val="24"/>
          <w:szCs w:val="24"/>
        </w:rPr>
        <w:t>their well co-coordinating</w:t>
      </w:r>
      <w:r w:rsidR="00F72DD0" w:rsidRPr="0002750E">
        <w:rPr>
          <w:rFonts w:ascii="Goudy Old Style" w:hAnsi="Goudy Old Style" w:cs="Times New Roman"/>
          <w:sz w:val="24"/>
          <w:szCs w:val="24"/>
        </w:rPr>
        <w:t xml:space="preserve"> during the field work. Moreover, </w:t>
      </w:r>
      <w:r w:rsidR="00190150" w:rsidRPr="0002750E">
        <w:rPr>
          <w:rFonts w:ascii="Goudy Old Style" w:hAnsi="Goudy Old Style" w:cs="Times New Roman"/>
          <w:sz w:val="24"/>
          <w:szCs w:val="24"/>
        </w:rPr>
        <w:t>our special gratitude goes to The Managing Director, Umande Trust, Madam Aidah Binale for her professional input and advice which was realy useful in ensuring that the assessment process realize its objectives.  In additio</w:t>
      </w:r>
      <w:r w:rsidR="005E2DDC" w:rsidRPr="0002750E">
        <w:rPr>
          <w:rFonts w:ascii="Goudy Old Style" w:hAnsi="Goudy Old Style" w:cs="Times New Roman"/>
          <w:sz w:val="24"/>
          <w:szCs w:val="24"/>
        </w:rPr>
        <w:t>n, we want to extend appreciation to KUMEA and any other person for their input in ensuring that this basis is set</w:t>
      </w:r>
      <w:r w:rsidR="00875067" w:rsidRPr="0002750E">
        <w:rPr>
          <w:rFonts w:ascii="Goudy Old Style" w:hAnsi="Goudy Old Style" w:cs="Times New Roman"/>
          <w:sz w:val="24"/>
          <w:szCs w:val="24"/>
        </w:rPr>
        <w:t>. May the almighty God, guide us</w:t>
      </w:r>
      <w:r w:rsidR="005E2DDC" w:rsidRPr="0002750E">
        <w:rPr>
          <w:rFonts w:ascii="Goudy Old Style" w:hAnsi="Goudy Old Style" w:cs="Times New Roman"/>
          <w:sz w:val="24"/>
          <w:szCs w:val="24"/>
        </w:rPr>
        <w:t xml:space="preserve"> as we look forward to running projects that will improve sanitation standards and environmental hygiene in Mukuru Kwa Njenga.</w:t>
      </w:r>
    </w:p>
    <w:p w:rsidR="000455B4" w:rsidRPr="0002750E" w:rsidRDefault="000455B4">
      <w:pPr>
        <w:rPr>
          <w:rFonts w:ascii="Goudy Old Style" w:hAnsi="Goudy Old Style" w:cs="Times New Roman"/>
          <w:b/>
          <w:sz w:val="24"/>
          <w:szCs w:val="24"/>
        </w:rPr>
      </w:pPr>
      <w:r w:rsidRPr="0002750E">
        <w:rPr>
          <w:rFonts w:ascii="Goudy Old Style" w:hAnsi="Goudy Old Style" w:cs="Times New Roman"/>
          <w:b/>
          <w:sz w:val="24"/>
          <w:szCs w:val="24"/>
        </w:rPr>
        <w:br w:type="page"/>
      </w:r>
    </w:p>
    <w:p w:rsidR="000455B4" w:rsidRPr="0002750E" w:rsidRDefault="00404075" w:rsidP="00C44066">
      <w:pPr>
        <w:pStyle w:val="Heading1"/>
        <w:rPr>
          <w:rFonts w:ascii="Goudy Old Style" w:hAnsi="Goudy Old Style"/>
          <w:color w:val="auto"/>
          <w:sz w:val="24"/>
          <w:szCs w:val="24"/>
        </w:rPr>
      </w:pPr>
      <w:bookmarkStart w:id="3" w:name="_Toc494017887"/>
      <w:bookmarkStart w:id="4" w:name="_Toc494457967"/>
      <w:r w:rsidRPr="0002750E">
        <w:rPr>
          <w:rFonts w:ascii="Goudy Old Style" w:hAnsi="Goudy Old Style"/>
          <w:color w:val="auto"/>
          <w:sz w:val="24"/>
          <w:szCs w:val="24"/>
        </w:rPr>
        <w:lastRenderedPageBreak/>
        <w:t>ACRONYMS AND ABBREVIATIONS</w:t>
      </w:r>
      <w:bookmarkEnd w:id="3"/>
      <w:bookmarkEnd w:id="4"/>
    </w:p>
    <w:p w:rsidR="000455B4" w:rsidRPr="0002750E" w:rsidRDefault="000455B4" w:rsidP="000455B4">
      <w:pPr>
        <w:rPr>
          <w:rFonts w:ascii="Goudy Old Style" w:hAnsi="Goudy Old Style" w:cs="Times New Roman"/>
          <w:sz w:val="24"/>
          <w:szCs w:val="24"/>
        </w:rPr>
      </w:pPr>
      <w:r w:rsidRPr="0002750E">
        <w:rPr>
          <w:rFonts w:ascii="Goudy Old Style" w:hAnsi="Goudy Old Style" w:cs="Times New Roman"/>
          <w:sz w:val="24"/>
          <w:szCs w:val="24"/>
        </w:rPr>
        <w:t>GoK</w:t>
      </w:r>
      <w:r w:rsidRPr="0002750E">
        <w:rPr>
          <w:rFonts w:ascii="Goudy Old Style" w:hAnsi="Goudy Old Style" w:cs="Times New Roman"/>
          <w:sz w:val="24"/>
          <w:szCs w:val="24"/>
        </w:rPr>
        <w:tab/>
      </w:r>
      <w:r w:rsidRPr="0002750E">
        <w:rPr>
          <w:rFonts w:ascii="Goudy Old Style" w:hAnsi="Goudy Old Style" w:cs="Times New Roman"/>
          <w:sz w:val="24"/>
          <w:szCs w:val="24"/>
        </w:rPr>
        <w:tab/>
        <w:t>-</w:t>
      </w:r>
      <w:r w:rsidRPr="0002750E">
        <w:rPr>
          <w:rFonts w:ascii="Goudy Old Style" w:hAnsi="Goudy Old Style" w:cs="Times New Roman"/>
          <w:sz w:val="24"/>
          <w:szCs w:val="24"/>
        </w:rPr>
        <w:tab/>
        <w:t xml:space="preserve">Government of Kenya  </w:t>
      </w:r>
    </w:p>
    <w:p w:rsidR="0058008E" w:rsidRPr="0002750E" w:rsidRDefault="0058008E" w:rsidP="000455B4">
      <w:pPr>
        <w:rPr>
          <w:rFonts w:ascii="Goudy Old Style" w:hAnsi="Goudy Old Style" w:cs="Times New Roman"/>
          <w:sz w:val="24"/>
          <w:szCs w:val="24"/>
        </w:rPr>
      </w:pPr>
      <w:r w:rsidRPr="0002750E">
        <w:rPr>
          <w:rFonts w:ascii="Goudy Old Style" w:hAnsi="Goudy Old Style" w:cs="Times New Roman"/>
          <w:sz w:val="24"/>
          <w:szCs w:val="24"/>
        </w:rPr>
        <w:t>KNBS</w:t>
      </w:r>
      <w:r w:rsidRPr="0002750E">
        <w:rPr>
          <w:rFonts w:ascii="Goudy Old Style" w:hAnsi="Goudy Old Style" w:cs="Times New Roman"/>
          <w:sz w:val="24"/>
          <w:szCs w:val="24"/>
        </w:rPr>
        <w:tab/>
      </w:r>
      <w:r w:rsidRPr="0002750E">
        <w:rPr>
          <w:rFonts w:ascii="Goudy Old Style" w:hAnsi="Goudy Old Style" w:cs="Times New Roman"/>
          <w:sz w:val="24"/>
          <w:szCs w:val="24"/>
        </w:rPr>
        <w:tab/>
        <w:t xml:space="preserve">- </w:t>
      </w:r>
      <w:r w:rsidRPr="0002750E">
        <w:rPr>
          <w:rFonts w:ascii="Goudy Old Style" w:hAnsi="Goudy Old Style" w:cs="Times New Roman"/>
          <w:sz w:val="24"/>
          <w:szCs w:val="24"/>
        </w:rPr>
        <w:tab/>
        <w:t>Kenya Nationa Bureau of Statistics</w:t>
      </w:r>
    </w:p>
    <w:p w:rsidR="000455B4" w:rsidRPr="0002750E" w:rsidRDefault="000455B4" w:rsidP="000455B4">
      <w:pPr>
        <w:rPr>
          <w:rFonts w:ascii="Goudy Old Style" w:hAnsi="Goudy Old Style" w:cs="Times New Roman"/>
          <w:sz w:val="24"/>
          <w:szCs w:val="24"/>
        </w:rPr>
      </w:pPr>
      <w:r w:rsidRPr="0002750E">
        <w:rPr>
          <w:rFonts w:ascii="Goudy Old Style" w:hAnsi="Goudy Old Style" w:cs="Times New Roman"/>
          <w:sz w:val="24"/>
          <w:szCs w:val="24"/>
        </w:rPr>
        <w:t>KUMEA</w:t>
      </w:r>
      <w:r w:rsidRPr="0002750E">
        <w:rPr>
          <w:rFonts w:ascii="Goudy Old Style" w:hAnsi="Goudy Old Style" w:cs="Times New Roman"/>
          <w:sz w:val="24"/>
          <w:szCs w:val="24"/>
        </w:rPr>
        <w:tab/>
        <w:t>-</w:t>
      </w:r>
      <w:r w:rsidRPr="0002750E">
        <w:rPr>
          <w:rFonts w:ascii="Goudy Old Style" w:hAnsi="Goudy Old Style" w:cs="Times New Roman"/>
          <w:sz w:val="24"/>
          <w:szCs w:val="24"/>
        </w:rPr>
        <w:tab/>
        <w:t>Kuimarisha Maisha East Africa</w:t>
      </w:r>
    </w:p>
    <w:p w:rsidR="000455B4" w:rsidRPr="0002750E" w:rsidRDefault="000455B4" w:rsidP="000455B4">
      <w:pPr>
        <w:rPr>
          <w:rFonts w:ascii="Goudy Old Style" w:hAnsi="Goudy Old Style" w:cs="Times New Roman"/>
          <w:sz w:val="24"/>
          <w:szCs w:val="24"/>
        </w:rPr>
      </w:pPr>
      <w:r w:rsidRPr="0002750E">
        <w:rPr>
          <w:rFonts w:ascii="Goudy Old Style" w:hAnsi="Goudy Old Style" w:cs="Times New Roman"/>
          <w:sz w:val="24"/>
          <w:szCs w:val="24"/>
        </w:rPr>
        <w:t>SDGs</w:t>
      </w:r>
      <w:r w:rsidRPr="0002750E">
        <w:rPr>
          <w:rFonts w:ascii="Goudy Old Style" w:hAnsi="Goudy Old Style" w:cs="Times New Roman"/>
          <w:sz w:val="24"/>
          <w:szCs w:val="24"/>
        </w:rPr>
        <w:tab/>
      </w:r>
      <w:r w:rsidRPr="0002750E">
        <w:rPr>
          <w:rFonts w:ascii="Goudy Old Style" w:hAnsi="Goudy Old Style" w:cs="Times New Roman"/>
          <w:sz w:val="24"/>
          <w:szCs w:val="24"/>
        </w:rPr>
        <w:tab/>
        <w:t xml:space="preserve">- </w:t>
      </w:r>
      <w:r w:rsidRPr="0002750E">
        <w:rPr>
          <w:rFonts w:ascii="Goudy Old Style" w:hAnsi="Goudy Old Style" w:cs="Times New Roman"/>
          <w:sz w:val="24"/>
          <w:szCs w:val="24"/>
        </w:rPr>
        <w:tab/>
        <w:t>Sustainable Development Goals</w:t>
      </w:r>
    </w:p>
    <w:p w:rsidR="000455B4" w:rsidRPr="0002750E" w:rsidRDefault="000455B4" w:rsidP="000455B4">
      <w:pPr>
        <w:rPr>
          <w:rFonts w:ascii="Goudy Old Style" w:hAnsi="Goudy Old Style" w:cs="Times New Roman"/>
          <w:sz w:val="24"/>
          <w:szCs w:val="24"/>
        </w:rPr>
      </w:pPr>
      <w:r w:rsidRPr="0002750E">
        <w:rPr>
          <w:rFonts w:ascii="Goudy Old Style" w:hAnsi="Goudy Old Style" w:cs="Times New Roman"/>
          <w:sz w:val="24"/>
          <w:szCs w:val="24"/>
        </w:rPr>
        <w:t>SPA</w:t>
      </w:r>
      <w:r w:rsidRPr="0002750E">
        <w:rPr>
          <w:rFonts w:ascii="Goudy Old Style" w:hAnsi="Goudy Old Style" w:cs="Times New Roman"/>
          <w:sz w:val="24"/>
          <w:szCs w:val="24"/>
        </w:rPr>
        <w:tab/>
      </w:r>
      <w:r w:rsidRPr="0002750E">
        <w:rPr>
          <w:rFonts w:ascii="Goudy Old Style" w:hAnsi="Goudy Old Style" w:cs="Times New Roman"/>
          <w:sz w:val="24"/>
          <w:szCs w:val="24"/>
        </w:rPr>
        <w:tab/>
        <w:t>-</w:t>
      </w:r>
      <w:r w:rsidRPr="0002750E">
        <w:rPr>
          <w:rFonts w:ascii="Goudy Old Style" w:hAnsi="Goudy Old Style" w:cs="Times New Roman"/>
          <w:sz w:val="24"/>
          <w:szCs w:val="24"/>
        </w:rPr>
        <w:tab/>
        <w:t>Special Planning Area</w:t>
      </w:r>
    </w:p>
    <w:p w:rsidR="000455B4" w:rsidRPr="0002750E" w:rsidRDefault="000455B4" w:rsidP="000455B4">
      <w:pPr>
        <w:rPr>
          <w:rFonts w:ascii="Goudy Old Style" w:hAnsi="Goudy Old Style" w:cs="Times New Roman"/>
          <w:sz w:val="24"/>
          <w:szCs w:val="24"/>
        </w:rPr>
      </w:pPr>
      <w:r w:rsidRPr="0002750E">
        <w:rPr>
          <w:rFonts w:ascii="Goudy Old Style" w:hAnsi="Goudy Old Style" w:cs="Times New Roman"/>
          <w:sz w:val="24"/>
          <w:szCs w:val="24"/>
        </w:rPr>
        <w:t>SPSS</w:t>
      </w:r>
      <w:r w:rsidRPr="0002750E">
        <w:rPr>
          <w:rFonts w:ascii="Goudy Old Style" w:hAnsi="Goudy Old Style" w:cs="Times New Roman"/>
          <w:sz w:val="24"/>
          <w:szCs w:val="24"/>
        </w:rPr>
        <w:tab/>
      </w:r>
      <w:r w:rsidRPr="0002750E">
        <w:rPr>
          <w:rFonts w:ascii="Goudy Old Style" w:hAnsi="Goudy Old Style" w:cs="Times New Roman"/>
          <w:sz w:val="24"/>
          <w:szCs w:val="24"/>
        </w:rPr>
        <w:tab/>
        <w:t>-</w:t>
      </w:r>
      <w:r w:rsidRPr="0002750E">
        <w:rPr>
          <w:rFonts w:ascii="Goudy Old Style" w:hAnsi="Goudy Old Style" w:cs="Times New Roman"/>
          <w:sz w:val="24"/>
          <w:szCs w:val="24"/>
        </w:rPr>
        <w:tab/>
        <w:t>Statistical Package for Social Scientists</w:t>
      </w:r>
    </w:p>
    <w:p w:rsidR="000455B4" w:rsidRPr="0002750E" w:rsidRDefault="000455B4" w:rsidP="000455B4">
      <w:pPr>
        <w:rPr>
          <w:rFonts w:ascii="Goudy Old Style" w:hAnsi="Goudy Old Style" w:cs="Times New Roman"/>
          <w:sz w:val="24"/>
          <w:szCs w:val="24"/>
        </w:rPr>
      </w:pPr>
      <w:r w:rsidRPr="0002750E">
        <w:rPr>
          <w:rFonts w:ascii="Goudy Old Style" w:hAnsi="Goudy Old Style" w:cs="Times New Roman"/>
          <w:sz w:val="24"/>
          <w:szCs w:val="24"/>
        </w:rPr>
        <w:t>VIP Latrine</w:t>
      </w:r>
      <w:r w:rsidRPr="0002750E">
        <w:rPr>
          <w:rFonts w:ascii="Goudy Old Style" w:hAnsi="Goudy Old Style" w:cs="Times New Roman"/>
          <w:sz w:val="24"/>
          <w:szCs w:val="24"/>
        </w:rPr>
        <w:tab/>
        <w:t>-</w:t>
      </w:r>
      <w:r w:rsidRPr="0002750E">
        <w:rPr>
          <w:rFonts w:ascii="Goudy Old Style" w:hAnsi="Goudy Old Style" w:cs="Times New Roman"/>
          <w:sz w:val="24"/>
          <w:szCs w:val="24"/>
        </w:rPr>
        <w:tab/>
        <w:t>Ventilated Improved Pit Latrine</w:t>
      </w:r>
    </w:p>
    <w:p w:rsidR="000455B4" w:rsidRPr="0002750E" w:rsidRDefault="000455B4" w:rsidP="000455B4">
      <w:pPr>
        <w:rPr>
          <w:rFonts w:ascii="Goudy Old Style" w:hAnsi="Goudy Old Style" w:cs="Times New Roman"/>
          <w:sz w:val="24"/>
          <w:szCs w:val="24"/>
        </w:rPr>
      </w:pPr>
      <w:r w:rsidRPr="0002750E">
        <w:rPr>
          <w:rFonts w:ascii="Goudy Old Style" w:hAnsi="Goudy Old Style" w:cs="Times New Roman"/>
          <w:sz w:val="24"/>
          <w:szCs w:val="24"/>
        </w:rPr>
        <w:t>WHO</w:t>
      </w:r>
      <w:r w:rsidRPr="0002750E">
        <w:rPr>
          <w:rFonts w:ascii="Goudy Old Style" w:hAnsi="Goudy Old Style" w:cs="Times New Roman"/>
          <w:sz w:val="24"/>
          <w:szCs w:val="24"/>
        </w:rPr>
        <w:tab/>
      </w:r>
      <w:r w:rsidRPr="0002750E">
        <w:rPr>
          <w:rFonts w:ascii="Goudy Old Style" w:hAnsi="Goudy Old Style" w:cs="Times New Roman"/>
          <w:sz w:val="24"/>
          <w:szCs w:val="24"/>
        </w:rPr>
        <w:tab/>
        <w:t>-</w:t>
      </w:r>
      <w:r w:rsidRPr="0002750E">
        <w:rPr>
          <w:rFonts w:ascii="Goudy Old Style" w:hAnsi="Goudy Old Style" w:cs="Times New Roman"/>
          <w:sz w:val="24"/>
          <w:szCs w:val="24"/>
        </w:rPr>
        <w:tab/>
        <w:t>World Health Organization</w:t>
      </w:r>
    </w:p>
    <w:p w:rsidR="00C44066" w:rsidRPr="0002750E" w:rsidRDefault="000455B4" w:rsidP="00C44066">
      <w:pPr>
        <w:pStyle w:val="TOCHeading"/>
        <w:rPr>
          <w:rFonts w:ascii="Goudy Old Style" w:hAnsi="Goudy Old Style"/>
          <w:color w:val="auto"/>
          <w:sz w:val="24"/>
          <w:szCs w:val="24"/>
        </w:rPr>
      </w:pPr>
      <w:r w:rsidRPr="0002750E">
        <w:rPr>
          <w:rFonts w:ascii="Goudy Old Style" w:hAnsi="Goudy Old Style"/>
          <w:color w:val="auto"/>
          <w:sz w:val="24"/>
          <w:szCs w:val="24"/>
        </w:rPr>
        <w:br w:type="page"/>
      </w:r>
      <w:bookmarkStart w:id="5" w:name="_Toc494017888"/>
    </w:p>
    <w:p w:rsidR="00575157" w:rsidRPr="0002750E" w:rsidRDefault="00404075" w:rsidP="00C44066">
      <w:pPr>
        <w:pStyle w:val="Heading1"/>
        <w:rPr>
          <w:rFonts w:ascii="Goudy Old Style" w:hAnsi="Goudy Old Style"/>
          <w:color w:val="auto"/>
          <w:sz w:val="24"/>
          <w:szCs w:val="24"/>
        </w:rPr>
      </w:pPr>
      <w:bookmarkStart w:id="6" w:name="_Toc494457968"/>
      <w:r w:rsidRPr="0002750E">
        <w:rPr>
          <w:rFonts w:ascii="Goudy Old Style" w:hAnsi="Goudy Old Style"/>
          <w:color w:val="auto"/>
          <w:sz w:val="24"/>
          <w:szCs w:val="24"/>
        </w:rPr>
        <w:lastRenderedPageBreak/>
        <w:t>TABLES OF CONTENT</w:t>
      </w:r>
      <w:r w:rsidR="00BF094D" w:rsidRPr="0002750E">
        <w:rPr>
          <w:rFonts w:ascii="Goudy Old Style" w:hAnsi="Goudy Old Style"/>
          <w:color w:val="auto"/>
          <w:sz w:val="24"/>
          <w:szCs w:val="24"/>
        </w:rPr>
        <w:t>S</w:t>
      </w:r>
      <w:bookmarkEnd w:id="5"/>
      <w:bookmarkEnd w:id="6"/>
    </w:p>
    <w:sdt>
      <w:sdtPr>
        <w:rPr>
          <w:rFonts w:ascii="Goudy Old Style" w:eastAsiaTheme="minorHAnsi" w:hAnsi="Goudy Old Style" w:cstheme="minorBidi"/>
          <w:b w:val="0"/>
          <w:bCs w:val="0"/>
          <w:color w:val="auto"/>
          <w:sz w:val="24"/>
          <w:szCs w:val="24"/>
        </w:rPr>
        <w:id w:val="5409769"/>
        <w:docPartObj>
          <w:docPartGallery w:val="Table of Contents"/>
          <w:docPartUnique/>
        </w:docPartObj>
      </w:sdtPr>
      <w:sdtEndPr/>
      <w:sdtContent>
        <w:p w:rsidR="00C44066" w:rsidRPr="0002750E" w:rsidRDefault="00C44066">
          <w:pPr>
            <w:pStyle w:val="TOCHeading"/>
            <w:rPr>
              <w:rFonts w:ascii="Goudy Old Style" w:hAnsi="Goudy Old Style"/>
              <w:color w:val="auto"/>
              <w:sz w:val="24"/>
              <w:szCs w:val="24"/>
            </w:rPr>
          </w:pPr>
        </w:p>
        <w:p w:rsidR="00676A0C" w:rsidRDefault="00B41932">
          <w:pPr>
            <w:pStyle w:val="TOC1"/>
            <w:tabs>
              <w:tab w:val="right" w:leader="dot" w:pos="9350"/>
            </w:tabs>
            <w:rPr>
              <w:rFonts w:eastAsiaTheme="minorEastAsia"/>
              <w:noProof/>
              <w:lang w:val="en-GB" w:eastAsia="en-GB"/>
            </w:rPr>
          </w:pPr>
          <w:r w:rsidRPr="0002750E">
            <w:rPr>
              <w:rFonts w:ascii="Goudy Old Style" w:hAnsi="Goudy Old Style"/>
              <w:sz w:val="24"/>
              <w:szCs w:val="24"/>
            </w:rPr>
            <w:fldChar w:fldCharType="begin"/>
          </w:r>
          <w:r w:rsidR="00C44066" w:rsidRPr="0002750E">
            <w:rPr>
              <w:rFonts w:ascii="Goudy Old Style" w:hAnsi="Goudy Old Style"/>
              <w:sz w:val="24"/>
              <w:szCs w:val="24"/>
            </w:rPr>
            <w:instrText xml:space="preserve"> TOC \o "1-3" \h \z \u </w:instrText>
          </w:r>
          <w:r w:rsidRPr="0002750E">
            <w:rPr>
              <w:rFonts w:ascii="Goudy Old Style" w:hAnsi="Goudy Old Style"/>
              <w:sz w:val="24"/>
              <w:szCs w:val="24"/>
            </w:rPr>
            <w:fldChar w:fldCharType="separate"/>
          </w:r>
          <w:hyperlink w:anchor="_Toc494457966" w:history="1">
            <w:r w:rsidR="00676A0C" w:rsidRPr="00093761">
              <w:rPr>
                <w:rStyle w:val="Hyperlink"/>
                <w:rFonts w:ascii="Goudy Old Style" w:hAnsi="Goudy Old Style"/>
                <w:noProof/>
              </w:rPr>
              <w:t>ACKNOWLEDGEMENT</w:t>
            </w:r>
            <w:r w:rsidR="00676A0C">
              <w:rPr>
                <w:noProof/>
                <w:webHidden/>
              </w:rPr>
              <w:tab/>
            </w:r>
            <w:r>
              <w:rPr>
                <w:noProof/>
                <w:webHidden/>
              </w:rPr>
              <w:fldChar w:fldCharType="begin"/>
            </w:r>
            <w:r w:rsidR="00676A0C">
              <w:rPr>
                <w:noProof/>
                <w:webHidden/>
              </w:rPr>
              <w:instrText xml:space="preserve"> PAGEREF _Toc494457966 \h </w:instrText>
            </w:r>
            <w:r>
              <w:rPr>
                <w:noProof/>
                <w:webHidden/>
              </w:rPr>
            </w:r>
            <w:r>
              <w:rPr>
                <w:noProof/>
                <w:webHidden/>
              </w:rPr>
              <w:fldChar w:fldCharType="separate"/>
            </w:r>
            <w:r w:rsidR="00676A0C">
              <w:rPr>
                <w:noProof/>
                <w:webHidden/>
              </w:rPr>
              <w:t>ii</w:t>
            </w:r>
            <w:r>
              <w:rPr>
                <w:noProof/>
                <w:webHidden/>
              </w:rPr>
              <w:fldChar w:fldCharType="end"/>
            </w:r>
          </w:hyperlink>
        </w:p>
        <w:p w:rsidR="00676A0C" w:rsidRDefault="009D1BD0">
          <w:pPr>
            <w:pStyle w:val="TOC1"/>
            <w:tabs>
              <w:tab w:val="right" w:leader="dot" w:pos="9350"/>
            </w:tabs>
            <w:rPr>
              <w:rFonts w:eastAsiaTheme="minorEastAsia"/>
              <w:noProof/>
              <w:lang w:val="en-GB" w:eastAsia="en-GB"/>
            </w:rPr>
          </w:pPr>
          <w:hyperlink w:anchor="_Toc494457967" w:history="1">
            <w:r w:rsidR="00676A0C" w:rsidRPr="00093761">
              <w:rPr>
                <w:rStyle w:val="Hyperlink"/>
                <w:rFonts w:ascii="Goudy Old Style" w:hAnsi="Goudy Old Style"/>
                <w:noProof/>
              </w:rPr>
              <w:t>ACRONYMS AND ABBREVIATIONS</w:t>
            </w:r>
            <w:r w:rsidR="00676A0C">
              <w:rPr>
                <w:noProof/>
                <w:webHidden/>
              </w:rPr>
              <w:tab/>
            </w:r>
            <w:r w:rsidR="00B41932">
              <w:rPr>
                <w:noProof/>
                <w:webHidden/>
              </w:rPr>
              <w:fldChar w:fldCharType="begin"/>
            </w:r>
            <w:r w:rsidR="00676A0C">
              <w:rPr>
                <w:noProof/>
                <w:webHidden/>
              </w:rPr>
              <w:instrText xml:space="preserve"> PAGEREF _Toc494457967 \h </w:instrText>
            </w:r>
            <w:r w:rsidR="00B41932">
              <w:rPr>
                <w:noProof/>
                <w:webHidden/>
              </w:rPr>
            </w:r>
            <w:r w:rsidR="00B41932">
              <w:rPr>
                <w:noProof/>
                <w:webHidden/>
              </w:rPr>
              <w:fldChar w:fldCharType="separate"/>
            </w:r>
            <w:r w:rsidR="00676A0C">
              <w:rPr>
                <w:noProof/>
                <w:webHidden/>
              </w:rPr>
              <w:t>iii</w:t>
            </w:r>
            <w:r w:rsidR="00B41932">
              <w:rPr>
                <w:noProof/>
                <w:webHidden/>
              </w:rPr>
              <w:fldChar w:fldCharType="end"/>
            </w:r>
          </w:hyperlink>
        </w:p>
        <w:p w:rsidR="00676A0C" w:rsidRDefault="009D1BD0">
          <w:pPr>
            <w:pStyle w:val="TOC1"/>
            <w:tabs>
              <w:tab w:val="right" w:leader="dot" w:pos="9350"/>
            </w:tabs>
            <w:rPr>
              <w:rFonts w:eastAsiaTheme="minorEastAsia"/>
              <w:noProof/>
              <w:lang w:val="en-GB" w:eastAsia="en-GB"/>
            </w:rPr>
          </w:pPr>
          <w:hyperlink w:anchor="_Toc494457968" w:history="1">
            <w:r w:rsidR="00676A0C" w:rsidRPr="00093761">
              <w:rPr>
                <w:rStyle w:val="Hyperlink"/>
                <w:rFonts w:ascii="Goudy Old Style" w:hAnsi="Goudy Old Style"/>
                <w:noProof/>
              </w:rPr>
              <w:t>TABLES OF CONTENTS</w:t>
            </w:r>
            <w:r w:rsidR="00676A0C">
              <w:rPr>
                <w:noProof/>
                <w:webHidden/>
              </w:rPr>
              <w:tab/>
            </w:r>
            <w:r w:rsidR="00B41932">
              <w:rPr>
                <w:noProof/>
                <w:webHidden/>
              </w:rPr>
              <w:fldChar w:fldCharType="begin"/>
            </w:r>
            <w:r w:rsidR="00676A0C">
              <w:rPr>
                <w:noProof/>
                <w:webHidden/>
              </w:rPr>
              <w:instrText xml:space="preserve"> PAGEREF _Toc494457968 \h </w:instrText>
            </w:r>
            <w:r w:rsidR="00B41932">
              <w:rPr>
                <w:noProof/>
                <w:webHidden/>
              </w:rPr>
            </w:r>
            <w:r w:rsidR="00B41932">
              <w:rPr>
                <w:noProof/>
                <w:webHidden/>
              </w:rPr>
              <w:fldChar w:fldCharType="separate"/>
            </w:r>
            <w:r w:rsidR="00676A0C">
              <w:rPr>
                <w:noProof/>
                <w:webHidden/>
              </w:rPr>
              <w:t>iv</w:t>
            </w:r>
            <w:r w:rsidR="00B41932">
              <w:rPr>
                <w:noProof/>
                <w:webHidden/>
              </w:rPr>
              <w:fldChar w:fldCharType="end"/>
            </w:r>
          </w:hyperlink>
        </w:p>
        <w:p w:rsidR="00676A0C" w:rsidRDefault="009D1BD0">
          <w:pPr>
            <w:pStyle w:val="TOC1"/>
            <w:tabs>
              <w:tab w:val="right" w:leader="dot" w:pos="9350"/>
            </w:tabs>
            <w:rPr>
              <w:rFonts w:eastAsiaTheme="minorEastAsia"/>
              <w:noProof/>
              <w:lang w:val="en-GB" w:eastAsia="en-GB"/>
            </w:rPr>
          </w:pPr>
          <w:hyperlink w:anchor="_Toc494457969" w:history="1">
            <w:r w:rsidR="00676A0C" w:rsidRPr="00093761">
              <w:rPr>
                <w:rStyle w:val="Hyperlink"/>
                <w:rFonts w:ascii="Goudy Old Style" w:hAnsi="Goudy Old Style"/>
                <w:noProof/>
              </w:rPr>
              <w:t>LIST OF FIGURES</w:t>
            </w:r>
            <w:r w:rsidR="00676A0C">
              <w:rPr>
                <w:noProof/>
                <w:webHidden/>
              </w:rPr>
              <w:tab/>
            </w:r>
            <w:r w:rsidR="00B41932">
              <w:rPr>
                <w:noProof/>
                <w:webHidden/>
              </w:rPr>
              <w:fldChar w:fldCharType="begin"/>
            </w:r>
            <w:r w:rsidR="00676A0C">
              <w:rPr>
                <w:noProof/>
                <w:webHidden/>
              </w:rPr>
              <w:instrText xml:space="preserve"> PAGEREF _Toc494457969 \h </w:instrText>
            </w:r>
            <w:r w:rsidR="00B41932">
              <w:rPr>
                <w:noProof/>
                <w:webHidden/>
              </w:rPr>
            </w:r>
            <w:r w:rsidR="00B41932">
              <w:rPr>
                <w:noProof/>
                <w:webHidden/>
              </w:rPr>
              <w:fldChar w:fldCharType="separate"/>
            </w:r>
            <w:r w:rsidR="00676A0C">
              <w:rPr>
                <w:noProof/>
                <w:webHidden/>
              </w:rPr>
              <w:t>iv</w:t>
            </w:r>
            <w:r w:rsidR="00B41932">
              <w:rPr>
                <w:noProof/>
                <w:webHidden/>
              </w:rPr>
              <w:fldChar w:fldCharType="end"/>
            </w:r>
          </w:hyperlink>
        </w:p>
        <w:p w:rsidR="00676A0C" w:rsidRDefault="009D1BD0">
          <w:pPr>
            <w:pStyle w:val="TOC1"/>
            <w:tabs>
              <w:tab w:val="right" w:leader="dot" w:pos="9350"/>
            </w:tabs>
            <w:rPr>
              <w:rFonts w:eastAsiaTheme="minorEastAsia"/>
              <w:noProof/>
              <w:lang w:val="en-GB" w:eastAsia="en-GB"/>
            </w:rPr>
          </w:pPr>
          <w:hyperlink w:anchor="_Toc494457970" w:history="1">
            <w:r w:rsidR="00676A0C" w:rsidRPr="00093761">
              <w:rPr>
                <w:rStyle w:val="Hyperlink"/>
                <w:rFonts w:ascii="Goudy Old Style" w:hAnsi="Goudy Old Style"/>
                <w:noProof/>
              </w:rPr>
              <w:t>LIST OF TABLES</w:t>
            </w:r>
            <w:r w:rsidR="00676A0C">
              <w:rPr>
                <w:noProof/>
                <w:webHidden/>
              </w:rPr>
              <w:tab/>
            </w:r>
            <w:r w:rsidR="00B41932">
              <w:rPr>
                <w:noProof/>
                <w:webHidden/>
              </w:rPr>
              <w:fldChar w:fldCharType="begin"/>
            </w:r>
            <w:r w:rsidR="00676A0C">
              <w:rPr>
                <w:noProof/>
                <w:webHidden/>
              </w:rPr>
              <w:instrText xml:space="preserve"> PAGEREF _Toc494457970 \h </w:instrText>
            </w:r>
            <w:r w:rsidR="00B41932">
              <w:rPr>
                <w:noProof/>
                <w:webHidden/>
              </w:rPr>
            </w:r>
            <w:r w:rsidR="00B41932">
              <w:rPr>
                <w:noProof/>
                <w:webHidden/>
              </w:rPr>
              <w:fldChar w:fldCharType="separate"/>
            </w:r>
            <w:r w:rsidR="00676A0C">
              <w:rPr>
                <w:noProof/>
                <w:webHidden/>
              </w:rPr>
              <w:t>v</w:t>
            </w:r>
            <w:r w:rsidR="00B41932">
              <w:rPr>
                <w:noProof/>
                <w:webHidden/>
              </w:rPr>
              <w:fldChar w:fldCharType="end"/>
            </w:r>
          </w:hyperlink>
        </w:p>
        <w:p w:rsidR="00676A0C" w:rsidRDefault="009D1BD0">
          <w:pPr>
            <w:pStyle w:val="TOC1"/>
            <w:tabs>
              <w:tab w:val="right" w:leader="dot" w:pos="9350"/>
            </w:tabs>
            <w:rPr>
              <w:rFonts w:eastAsiaTheme="minorEastAsia"/>
              <w:noProof/>
              <w:lang w:val="en-GB" w:eastAsia="en-GB"/>
            </w:rPr>
          </w:pPr>
          <w:hyperlink w:anchor="_Toc494457971" w:history="1">
            <w:r w:rsidR="00676A0C" w:rsidRPr="00093761">
              <w:rPr>
                <w:rStyle w:val="Hyperlink"/>
                <w:rFonts w:ascii="Goudy Old Style" w:hAnsi="Goudy Old Style"/>
                <w:noProof/>
              </w:rPr>
              <w:t>EXECUTIVE SUMMARY</w:t>
            </w:r>
            <w:r w:rsidR="00676A0C">
              <w:rPr>
                <w:noProof/>
                <w:webHidden/>
              </w:rPr>
              <w:tab/>
            </w:r>
            <w:r w:rsidR="00B41932">
              <w:rPr>
                <w:noProof/>
                <w:webHidden/>
              </w:rPr>
              <w:fldChar w:fldCharType="begin"/>
            </w:r>
            <w:r w:rsidR="00676A0C">
              <w:rPr>
                <w:noProof/>
                <w:webHidden/>
              </w:rPr>
              <w:instrText xml:space="preserve"> PAGEREF _Toc494457971 \h </w:instrText>
            </w:r>
            <w:r w:rsidR="00B41932">
              <w:rPr>
                <w:noProof/>
                <w:webHidden/>
              </w:rPr>
            </w:r>
            <w:r w:rsidR="00B41932">
              <w:rPr>
                <w:noProof/>
                <w:webHidden/>
              </w:rPr>
              <w:fldChar w:fldCharType="separate"/>
            </w:r>
            <w:r w:rsidR="00676A0C">
              <w:rPr>
                <w:noProof/>
                <w:webHidden/>
              </w:rPr>
              <w:t>vi</w:t>
            </w:r>
            <w:r w:rsidR="00B41932">
              <w:rPr>
                <w:noProof/>
                <w:webHidden/>
              </w:rPr>
              <w:fldChar w:fldCharType="end"/>
            </w:r>
          </w:hyperlink>
        </w:p>
        <w:p w:rsidR="00676A0C" w:rsidRDefault="009D1BD0">
          <w:pPr>
            <w:pStyle w:val="TOC1"/>
            <w:tabs>
              <w:tab w:val="right" w:leader="dot" w:pos="9350"/>
            </w:tabs>
            <w:rPr>
              <w:rFonts w:eastAsiaTheme="minorEastAsia"/>
              <w:noProof/>
              <w:lang w:val="en-GB" w:eastAsia="en-GB"/>
            </w:rPr>
          </w:pPr>
          <w:hyperlink w:anchor="_Toc494457972" w:history="1">
            <w:r w:rsidR="00676A0C" w:rsidRPr="00093761">
              <w:rPr>
                <w:rStyle w:val="Hyperlink"/>
                <w:rFonts w:ascii="Goudy Old Style" w:hAnsi="Goudy Old Style"/>
                <w:noProof/>
              </w:rPr>
              <w:t>1.0 INTRODUCTION</w:t>
            </w:r>
            <w:r w:rsidR="00676A0C">
              <w:rPr>
                <w:noProof/>
                <w:webHidden/>
              </w:rPr>
              <w:tab/>
            </w:r>
            <w:r w:rsidR="00B41932">
              <w:rPr>
                <w:noProof/>
                <w:webHidden/>
              </w:rPr>
              <w:fldChar w:fldCharType="begin"/>
            </w:r>
            <w:r w:rsidR="00676A0C">
              <w:rPr>
                <w:noProof/>
                <w:webHidden/>
              </w:rPr>
              <w:instrText xml:space="preserve"> PAGEREF _Toc494457972 \h </w:instrText>
            </w:r>
            <w:r w:rsidR="00B41932">
              <w:rPr>
                <w:noProof/>
                <w:webHidden/>
              </w:rPr>
            </w:r>
            <w:r w:rsidR="00B41932">
              <w:rPr>
                <w:noProof/>
                <w:webHidden/>
              </w:rPr>
              <w:fldChar w:fldCharType="separate"/>
            </w:r>
            <w:r w:rsidR="00676A0C">
              <w:rPr>
                <w:noProof/>
                <w:webHidden/>
              </w:rPr>
              <w:t>1</w:t>
            </w:r>
            <w:r w:rsidR="00B41932">
              <w:rPr>
                <w:noProof/>
                <w:webHidden/>
              </w:rPr>
              <w:fldChar w:fldCharType="end"/>
            </w:r>
          </w:hyperlink>
        </w:p>
        <w:p w:rsidR="00676A0C" w:rsidRDefault="009D1BD0">
          <w:pPr>
            <w:pStyle w:val="TOC2"/>
            <w:tabs>
              <w:tab w:val="right" w:leader="dot" w:pos="9350"/>
            </w:tabs>
            <w:rPr>
              <w:rFonts w:eastAsiaTheme="minorEastAsia"/>
              <w:noProof/>
              <w:lang w:val="en-GB" w:eastAsia="en-GB"/>
            </w:rPr>
          </w:pPr>
          <w:hyperlink w:anchor="_Toc494457973" w:history="1">
            <w:r w:rsidR="00676A0C" w:rsidRPr="00093761">
              <w:rPr>
                <w:rStyle w:val="Hyperlink"/>
                <w:rFonts w:ascii="Goudy Old Style" w:hAnsi="Goudy Old Style"/>
                <w:noProof/>
              </w:rPr>
              <w:t>1.1 Background Information</w:t>
            </w:r>
            <w:r w:rsidR="00676A0C">
              <w:rPr>
                <w:noProof/>
                <w:webHidden/>
              </w:rPr>
              <w:tab/>
            </w:r>
            <w:r w:rsidR="00B41932">
              <w:rPr>
                <w:noProof/>
                <w:webHidden/>
              </w:rPr>
              <w:fldChar w:fldCharType="begin"/>
            </w:r>
            <w:r w:rsidR="00676A0C">
              <w:rPr>
                <w:noProof/>
                <w:webHidden/>
              </w:rPr>
              <w:instrText xml:space="preserve"> PAGEREF _Toc494457973 \h </w:instrText>
            </w:r>
            <w:r w:rsidR="00B41932">
              <w:rPr>
                <w:noProof/>
                <w:webHidden/>
              </w:rPr>
            </w:r>
            <w:r w:rsidR="00B41932">
              <w:rPr>
                <w:noProof/>
                <w:webHidden/>
              </w:rPr>
              <w:fldChar w:fldCharType="separate"/>
            </w:r>
            <w:r w:rsidR="00676A0C">
              <w:rPr>
                <w:noProof/>
                <w:webHidden/>
              </w:rPr>
              <w:t>1</w:t>
            </w:r>
            <w:r w:rsidR="00B41932">
              <w:rPr>
                <w:noProof/>
                <w:webHidden/>
              </w:rPr>
              <w:fldChar w:fldCharType="end"/>
            </w:r>
          </w:hyperlink>
        </w:p>
        <w:p w:rsidR="00676A0C" w:rsidRDefault="009D1BD0">
          <w:pPr>
            <w:pStyle w:val="TOC2"/>
            <w:tabs>
              <w:tab w:val="right" w:leader="dot" w:pos="9350"/>
            </w:tabs>
            <w:rPr>
              <w:rFonts w:eastAsiaTheme="minorEastAsia"/>
              <w:noProof/>
              <w:lang w:val="en-GB" w:eastAsia="en-GB"/>
            </w:rPr>
          </w:pPr>
          <w:hyperlink w:anchor="_Toc494457974" w:history="1">
            <w:r w:rsidR="00676A0C" w:rsidRPr="00093761">
              <w:rPr>
                <w:rStyle w:val="Hyperlink"/>
                <w:rFonts w:ascii="Goudy Old Style" w:hAnsi="Goudy Old Style"/>
                <w:noProof/>
              </w:rPr>
              <w:t>1.2 The Situational Context</w:t>
            </w:r>
            <w:r w:rsidR="00676A0C">
              <w:rPr>
                <w:noProof/>
                <w:webHidden/>
              </w:rPr>
              <w:tab/>
            </w:r>
            <w:r w:rsidR="00B41932">
              <w:rPr>
                <w:noProof/>
                <w:webHidden/>
              </w:rPr>
              <w:fldChar w:fldCharType="begin"/>
            </w:r>
            <w:r w:rsidR="00676A0C">
              <w:rPr>
                <w:noProof/>
                <w:webHidden/>
              </w:rPr>
              <w:instrText xml:space="preserve"> PAGEREF _Toc494457974 \h </w:instrText>
            </w:r>
            <w:r w:rsidR="00B41932">
              <w:rPr>
                <w:noProof/>
                <w:webHidden/>
              </w:rPr>
            </w:r>
            <w:r w:rsidR="00B41932">
              <w:rPr>
                <w:noProof/>
                <w:webHidden/>
              </w:rPr>
              <w:fldChar w:fldCharType="separate"/>
            </w:r>
            <w:r w:rsidR="00676A0C">
              <w:rPr>
                <w:noProof/>
                <w:webHidden/>
              </w:rPr>
              <w:t>1</w:t>
            </w:r>
            <w:r w:rsidR="00B41932">
              <w:rPr>
                <w:noProof/>
                <w:webHidden/>
              </w:rPr>
              <w:fldChar w:fldCharType="end"/>
            </w:r>
          </w:hyperlink>
        </w:p>
        <w:p w:rsidR="00676A0C" w:rsidRDefault="009D1BD0">
          <w:pPr>
            <w:pStyle w:val="TOC2"/>
            <w:tabs>
              <w:tab w:val="right" w:leader="dot" w:pos="9350"/>
            </w:tabs>
            <w:rPr>
              <w:rFonts w:eastAsiaTheme="minorEastAsia"/>
              <w:noProof/>
              <w:lang w:val="en-GB" w:eastAsia="en-GB"/>
            </w:rPr>
          </w:pPr>
          <w:hyperlink w:anchor="_Toc494457975" w:history="1">
            <w:r w:rsidR="00676A0C" w:rsidRPr="00093761">
              <w:rPr>
                <w:rStyle w:val="Hyperlink"/>
                <w:rFonts w:ascii="Goudy Old Style" w:hAnsi="Goudy Old Style"/>
                <w:noProof/>
              </w:rPr>
              <w:t>1.3 Significance of the sanitation assessment</w:t>
            </w:r>
            <w:r w:rsidR="00676A0C">
              <w:rPr>
                <w:noProof/>
                <w:webHidden/>
              </w:rPr>
              <w:tab/>
            </w:r>
            <w:r w:rsidR="00B41932">
              <w:rPr>
                <w:noProof/>
                <w:webHidden/>
              </w:rPr>
              <w:fldChar w:fldCharType="begin"/>
            </w:r>
            <w:r w:rsidR="00676A0C">
              <w:rPr>
                <w:noProof/>
                <w:webHidden/>
              </w:rPr>
              <w:instrText xml:space="preserve"> PAGEREF _Toc494457975 \h </w:instrText>
            </w:r>
            <w:r w:rsidR="00B41932">
              <w:rPr>
                <w:noProof/>
                <w:webHidden/>
              </w:rPr>
            </w:r>
            <w:r w:rsidR="00B41932">
              <w:rPr>
                <w:noProof/>
                <w:webHidden/>
              </w:rPr>
              <w:fldChar w:fldCharType="separate"/>
            </w:r>
            <w:r w:rsidR="00676A0C">
              <w:rPr>
                <w:noProof/>
                <w:webHidden/>
              </w:rPr>
              <w:t>4</w:t>
            </w:r>
            <w:r w:rsidR="00B41932">
              <w:rPr>
                <w:noProof/>
                <w:webHidden/>
              </w:rPr>
              <w:fldChar w:fldCharType="end"/>
            </w:r>
          </w:hyperlink>
        </w:p>
        <w:p w:rsidR="00676A0C" w:rsidRDefault="009D1BD0">
          <w:pPr>
            <w:pStyle w:val="TOC1"/>
            <w:tabs>
              <w:tab w:val="right" w:leader="dot" w:pos="9350"/>
            </w:tabs>
            <w:rPr>
              <w:rFonts w:eastAsiaTheme="minorEastAsia"/>
              <w:noProof/>
              <w:lang w:val="en-GB" w:eastAsia="en-GB"/>
            </w:rPr>
          </w:pPr>
          <w:hyperlink w:anchor="_Toc494457976" w:history="1">
            <w:r w:rsidR="00676A0C" w:rsidRPr="00093761">
              <w:rPr>
                <w:rStyle w:val="Hyperlink"/>
                <w:rFonts w:ascii="Goudy Old Style" w:hAnsi="Goudy Old Style"/>
                <w:noProof/>
              </w:rPr>
              <w:t>2.0 METHODOLOGY</w:t>
            </w:r>
            <w:r w:rsidR="00676A0C">
              <w:rPr>
                <w:noProof/>
                <w:webHidden/>
              </w:rPr>
              <w:tab/>
            </w:r>
            <w:r w:rsidR="00B41932">
              <w:rPr>
                <w:noProof/>
                <w:webHidden/>
              </w:rPr>
              <w:fldChar w:fldCharType="begin"/>
            </w:r>
            <w:r w:rsidR="00676A0C">
              <w:rPr>
                <w:noProof/>
                <w:webHidden/>
              </w:rPr>
              <w:instrText xml:space="preserve"> PAGEREF _Toc494457976 \h </w:instrText>
            </w:r>
            <w:r w:rsidR="00B41932">
              <w:rPr>
                <w:noProof/>
                <w:webHidden/>
              </w:rPr>
            </w:r>
            <w:r w:rsidR="00B41932">
              <w:rPr>
                <w:noProof/>
                <w:webHidden/>
              </w:rPr>
              <w:fldChar w:fldCharType="separate"/>
            </w:r>
            <w:r w:rsidR="00676A0C">
              <w:rPr>
                <w:noProof/>
                <w:webHidden/>
              </w:rPr>
              <w:t>6</w:t>
            </w:r>
            <w:r w:rsidR="00B41932">
              <w:rPr>
                <w:noProof/>
                <w:webHidden/>
              </w:rPr>
              <w:fldChar w:fldCharType="end"/>
            </w:r>
          </w:hyperlink>
        </w:p>
        <w:p w:rsidR="00676A0C" w:rsidRDefault="009D1BD0">
          <w:pPr>
            <w:pStyle w:val="TOC1"/>
            <w:tabs>
              <w:tab w:val="right" w:leader="dot" w:pos="9350"/>
            </w:tabs>
            <w:rPr>
              <w:rFonts w:eastAsiaTheme="minorEastAsia"/>
              <w:noProof/>
              <w:lang w:val="en-GB" w:eastAsia="en-GB"/>
            </w:rPr>
          </w:pPr>
          <w:hyperlink w:anchor="_Toc494457977" w:history="1">
            <w:r w:rsidR="00676A0C" w:rsidRPr="00093761">
              <w:rPr>
                <w:rStyle w:val="Hyperlink"/>
                <w:rFonts w:ascii="Goudy Old Style" w:hAnsi="Goudy Old Style"/>
                <w:noProof/>
              </w:rPr>
              <w:t>3.0 DATA ANALYSIS AND DISCUSSION</w:t>
            </w:r>
            <w:r w:rsidR="00676A0C">
              <w:rPr>
                <w:noProof/>
                <w:webHidden/>
              </w:rPr>
              <w:tab/>
            </w:r>
            <w:r w:rsidR="00B41932">
              <w:rPr>
                <w:noProof/>
                <w:webHidden/>
              </w:rPr>
              <w:fldChar w:fldCharType="begin"/>
            </w:r>
            <w:r w:rsidR="00676A0C">
              <w:rPr>
                <w:noProof/>
                <w:webHidden/>
              </w:rPr>
              <w:instrText xml:space="preserve"> PAGEREF _Toc494457977 \h </w:instrText>
            </w:r>
            <w:r w:rsidR="00B41932">
              <w:rPr>
                <w:noProof/>
                <w:webHidden/>
              </w:rPr>
            </w:r>
            <w:r w:rsidR="00B41932">
              <w:rPr>
                <w:noProof/>
                <w:webHidden/>
              </w:rPr>
              <w:fldChar w:fldCharType="separate"/>
            </w:r>
            <w:r w:rsidR="00676A0C">
              <w:rPr>
                <w:noProof/>
                <w:webHidden/>
              </w:rPr>
              <w:t>8</w:t>
            </w:r>
            <w:r w:rsidR="00B41932">
              <w:rPr>
                <w:noProof/>
                <w:webHidden/>
              </w:rPr>
              <w:fldChar w:fldCharType="end"/>
            </w:r>
          </w:hyperlink>
        </w:p>
        <w:p w:rsidR="00676A0C" w:rsidRDefault="009D1BD0">
          <w:pPr>
            <w:pStyle w:val="TOC2"/>
            <w:tabs>
              <w:tab w:val="right" w:leader="dot" w:pos="9350"/>
            </w:tabs>
            <w:rPr>
              <w:rFonts w:eastAsiaTheme="minorEastAsia"/>
              <w:noProof/>
              <w:lang w:val="en-GB" w:eastAsia="en-GB"/>
            </w:rPr>
          </w:pPr>
          <w:hyperlink w:anchor="_Toc494457978" w:history="1">
            <w:r w:rsidR="00676A0C" w:rsidRPr="00093761">
              <w:rPr>
                <w:rStyle w:val="Hyperlink"/>
                <w:rFonts w:ascii="Goudy Old Style" w:hAnsi="Goudy Old Style"/>
                <w:noProof/>
              </w:rPr>
              <w:t>3.0 Water</w:t>
            </w:r>
            <w:r w:rsidR="00676A0C">
              <w:rPr>
                <w:noProof/>
                <w:webHidden/>
              </w:rPr>
              <w:tab/>
            </w:r>
            <w:r w:rsidR="00B41932">
              <w:rPr>
                <w:noProof/>
                <w:webHidden/>
              </w:rPr>
              <w:fldChar w:fldCharType="begin"/>
            </w:r>
            <w:r w:rsidR="00676A0C">
              <w:rPr>
                <w:noProof/>
                <w:webHidden/>
              </w:rPr>
              <w:instrText xml:space="preserve"> PAGEREF _Toc494457978 \h </w:instrText>
            </w:r>
            <w:r w:rsidR="00B41932">
              <w:rPr>
                <w:noProof/>
                <w:webHidden/>
              </w:rPr>
            </w:r>
            <w:r w:rsidR="00B41932">
              <w:rPr>
                <w:noProof/>
                <w:webHidden/>
              </w:rPr>
              <w:fldChar w:fldCharType="separate"/>
            </w:r>
            <w:r w:rsidR="00676A0C">
              <w:rPr>
                <w:noProof/>
                <w:webHidden/>
              </w:rPr>
              <w:t>8</w:t>
            </w:r>
            <w:r w:rsidR="00B41932">
              <w:rPr>
                <w:noProof/>
                <w:webHidden/>
              </w:rPr>
              <w:fldChar w:fldCharType="end"/>
            </w:r>
          </w:hyperlink>
        </w:p>
        <w:p w:rsidR="00676A0C" w:rsidRDefault="009D1BD0">
          <w:pPr>
            <w:pStyle w:val="TOC2"/>
            <w:tabs>
              <w:tab w:val="right" w:leader="dot" w:pos="9350"/>
            </w:tabs>
            <w:rPr>
              <w:rFonts w:eastAsiaTheme="minorEastAsia"/>
              <w:noProof/>
              <w:lang w:val="en-GB" w:eastAsia="en-GB"/>
            </w:rPr>
          </w:pPr>
          <w:hyperlink w:anchor="_Toc494457979" w:history="1">
            <w:r w:rsidR="00676A0C" w:rsidRPr="00093761">
              <w:rPr>
                <w:rStyle w:val="Hyperlink"/>
                <w:rFonts w:ascii="Goudy Old Style" w:hAnsi="Goudy Old Style"/>
                <w:noProof/>
              </w:rPr>
              <w:t>3.3 Health</w:t>
            </w:r>
            <w:r w:rsidR="00676A0C">
              <w:rPr>
                <w:noProof/>
                <w:webHidden/>
              </w:rPr>
              <w:tab/>
            </w:r>
            <w:r w:rsidR="00B41932">
              <w:rPr>
                <w:noProof/>
                <w:webHidden/>
              </w:rPr>
              <w:fldChar w:fldCharType="begin"/>
            </w:r>
            <w:r w:rsidR="00676A0C">
              <w:rPr>
                <w:noProof/>
                <w:webHidden/>
              </w:rPr>
              <w:instrText xml:space="preserve"> PAGEREF _Toc494457979 \h </w:instrText>
            </w:r>
            <w:r w:rsidR="00B41932">
              <w:rPr>
                <w:noProof/>
                <w:webHidden/>
              </w:rPr>
            </w:r>
            <w:r w:rsidR="00B41932">
              <w:rPr>
                <w:noProof/>
                <w:webHidden/>
              </w:rPr>
              <w:fldChar w:fldCharType="separate"/>
            </w:r>
            <w:r w:rsidR="00676A0C">
              <w:rPr>
                <w:noProof/>
                <w:webHidden/>
              </w:rPr>
              <w:t>16</w:t>
            </w:r>
            <w:r w:rsidR="00B41932">
              <w:rPr>
                <w:noProof/>
                <w:webHidden/>
              </w:rPr>
              <w:fldChar w:fldCharType="end"/>
            </w:r>
          </w:hyperlink>
        </w:p>
        <w:p w:rsidR="00676A0C" w:rsidRDefault="009D1BD0">
          <w:pPr>
            <w:pStyle w:val="TOC1"/>
            <w:tabs>
              <w:tab w:val="right" w:leader="dot" w:pos="9350"/>
            </w:tabs>
            <w:rPr>
              <w:rFonts w:eastAsiaTheme="minorEastAsia"/>
              <w:noProof/>
              <w:lang w:val="en-GB" w:eastAsia="en-GB"/>
            </w:rPr>
          </w:pPr>
          <w:hyperlink w:anchor="_Toc494457980" w:history="1">
            <w:r w:rsidR="00676A0C" w:rsidRPr="00093761">
              <w:rPr>
                <w:rStyle w:val="Hyperlink"/>
                <w:rFonts w:ascii="Goudy Old Style" w:hAnsi="Goudy Old Style"/>
                <w:noProof/>
              </w:rPr>
              <w:t>3.0 SUMMARY OF FINDINGS, CONCLUSION AND RECOMMENDATIONS.</w:t>
            </w:r>
            <w:r w:rsidR="00676A0C">
              <w:rPr>
                <w:noProof/>
                <w:webHidden/>
              </w:rPr>
              <w:tab/>
            </w:r>
            <w:r w:rsidR="00B41932">
              <w:rPr>
                <w:noProof/>
                <w:webHidden/>
              </w:rPr>
              <w:fldChar w:fldCharType="begin"/>
            </w:r>
            <w:r w:rsidR="00676A0C">
              <w:rPr>
                <w:noProof/>
                <w:webHidden/>
              </w:rPr>
              <w:instrText xml:space="preserve"> PAGEREF _Toc494457980 \h </w:instrText>
            </w:r>
            <w:r w:rsidR="00B41932">
              <w:rPr>
                <w:noProof/>
                <w:webHidden/>
              </w:rPr>
            </w:r>
            <w:r w:rsidR="00B41932">
              <w:rPr>
                <w:noProof/>
                <w:webHidden/>
              </w:rPr>
              <w:fldChar w:fldCharType="separate"/>
            </w:r>
            <w:r w:rsidR="00676A0C">
              <w:rPr>
                <w:noProof/>
                <w:webHidden/>
              </w:rPr>
              <w:t>19</w:t>
            </w:r>
            <w:r w:rsidR="00B41932">
              <w:rPr>
                <w:noProof/>
                <w:webHidden/>
              </w:rPr>
              <w:fldChar w:fldCharType="end"/>
            </w:r>
          </w:hyperlink>
        </w:p>
        <w:p w:rsidR="00676A0C" w:rsidRDefault="009D1BD0">
          <w:pPr>
            <w:pStyle w:val="TOC2"/>
            <w:tabs>
              <w:tab w:val="right" w:leader="dot" w:pos="9350"/>
            </w:tabs>
            <w:rPr>
              <w:rFonts w:eastAsiaTheme="minorEastAsia"/>
              <w:noProof/>
              <w:lang w:val="en-GB" w:eastAsia="en-GB"/>
            </w:rPr>
          </w:pPr>
          <w:hyperlink w:anchor="_Toc494457981" w:history="1">
            <w:r w:rsidR="00676A0C" w:rsidRPr="00093761">
              <w:rPr>
                <w:rStyle w:val="Hyperlink"/>
                <w:rFonts w:ascii="Goudy Old Style" w:hAnsi="Goudy Old Style"/>
                <w:noProof/>
              </w:rPr>
              <w:t>3.1 Summary of findings</w:t>
            </w:r>
            <w:r w:rsidR="00676A0C">
              <w:rPr>
                <w:noProof/>
                <w:webHidden/>
              </w:rPr>
              <w:tab/>
            </w:r>
            <w:r w:rsidR="00B41932">
              <w:rPr>
                <w:noProof/>
                <w:webHidden/>
              </w:rPr>
              <w:fldChar w:fldCharType="begin"/>
            </w:r>
            <w:r w:rsidR="00676A0C">
              <w:rPr>
                <w:noProof/>
                <w:webHidden/>
              </w:rPr>
              <w:instrText xml:space="preserve"> PAGEREF _Toc494457981 \h </w:instrText>
            </w:r>
            <w:r w:rsidR="00B41932">
              <w:rPr>
                <w:noProof/>
                <w:webHidden/>
              </w:rPr>
            </w:r>
            <w:r w:rsidR="00B41932">
              <w:rPr>
                <w:noProof/>
                <w:webHidden/>
              </w:rPr>
              <w:fldChar w:fldCharType="separate"/>
            </w:r>
            <w:r w:rsidR="00676A0C">
              <w:rPr>
                <w:noProof/>
                <w:webHidden/>
              </w:rPr>
              <w:t>19</w:t>
            </w:r>
            <w:r w:rsidR="00B41932">
              <w:rPr>
                <w:noProof/>
                <w:webHidden/>
              </w:rPr>
              <w:fldChar w:fldCharType="end"/>
            </w:r>
          </w:hyperlink>
        </w:p>
        <w:p w:rsidR="00676A0C" w:rsidRDefault="009D1BD0">
          <w:pPr>
            <w:pStyle w:val="TOC2"/>
            <w:tabs>
              <w:tab w:val="right" w:leader="dot" w:pos="9350"/>
            </w:tabs>
            <w:rPr>
              <w:rFonts w:eastAsiaTheme="minorEastAsia"/>
              <w:noProof/>
              <w:lang w:val="en-GB" w:eastAsia="en-GB"/>
            </w:rPr>
          </w:pPr>
          <w:hyperlink w:anchor="_Toc494457982" w:history="1">
            <w:r w:rsidR="00676A0C" w:rsidRPr="00093761">
              <w:rPr>
                <w:rStyle w:val="Hyperlink"/>
                <w:rFonts w:ascii="Goudy Old Style" w:hAnsi="Goudy Old Style"/>
                <w:noProof/>
              </w:rPr>
              <w:t>3.2 Conclusion</w:t>
            </w:r>
            <w:r w:rsidR="00676A0C">
              <w:rPr>
                <w:noProof/>
                <w:webHidden/>
              </w:rPr>
              <w:tab/>
            </w:r>
            <w:r w:rsidR="00B41932">
              <w:rPr>
                <w:noProof/>
                <w:webHidden/>
              </w:rPr>
              <w:fldChar w:fldCharType="begin"/>
            </w:r>
            <w:r w:rsidR="00676A0C">
              <w:rPr>
                <w:noProof/>
                <w:webHidden/>
              </w:rPr>
              <w:instrText xml:space="preserve"> PAGEREF _Toc494457982 \h </w:instrText>
            </w:r>
            <w:r w:rsidR="00B41932">
              <w:rPr>
                <w:noProof/>
                <w:webHidden/>
              </w:rPr>
            </w:r>
            <w:r w:rsidR="00B41932">
              <w:rPr>
                <w:noProof/>
                <w:webHidden/>
              </w:rPr>
              <w:fldChar w:fldCharType="separate"/>
            </w:r>
            <w:r w:rsidR="00676A0C">
              <w:rPr>
                <w:noProof/>
                <w:webHidden/>
              </w:rPr>
              <w:t>19</w:t>
            </w:r>
            <w:r w:rsidR="00B41932">
              <w:rPr>
                <w:noProof/>
                <w:webHidden/>
              </w:rPr>
              <w:fldChar w:fldCharType="end"/>
            </w:r>
          </w:hyperlink>
        </w:p>
        <w:p w:rsidR="00676A0C" w:rsidRDefault="009D1BD0">
          <w:pPr>
            <w:pStyle w:val="TOC2"/>
            <w:tabs>
              <w:tab w:val="right" w:leader="dot" w:pos="9350"/>
            </w:tabs>
            <w:rPr>
              <w:rFonts w:eastAsiaTheme="minorEastAsia"/>
              <w:noProof/>
              <w:lang w:val="en-GB" w:eastAsia="en-GB"/>
            </w:rPr>
          </w:pPr>
          <w:hyperlink w:anchor="_Toc494457983" w:history="1">
            <w:r w:rsidR="00676A0C" w:rsidRPr="00093761">
              <w:rPr>
                <w:rStyle w:val="Hyperlink"/>
                <w:rFonts w:ascii="Goudy Old Style" w:hAnsi="Goudy Old Style"/>
                <w:noProof/>
              </w:rPr>
              <w:t>3.4 Recommendations</w:t>
            </w:r>
            <w:r w:rsidR="00676A0C">
              <w:rPr>
                <w:noProof/>
                <w:webHidden/>
              </w:rPr>
              <w:tab/>
            </w:r>
            <w:r w:rsidR="00B41932">
              <w:rPr>
                <w:noProof/>
                <w:webHidden/>
              </w:rPr>
              <w:fldChar w:fldCharType="begin"/>
            </w:r>
            <w:r w:rsidR="00676A0C">
              <w:rPr>
                <w:noProof/>
                <w:webHidden/>
              </w:rPr>
              <w:instrText xml:space="preserve"> PAGEREF _Toc494457983 \h </w:instrText>
            </w:r>
            <w:r w:rsidR="00B41932">
              <w:rPr>
                <w:noProof/>
                <w:webHidden/>
              </w:rPr>
            </w:r>
            <w:r w:rsidR="00B41932">
              <w:rPr>
                <w:noProof/>
                <w:webHidden/>
              </w:rPr>
              <w:fldChar w:fldCharType="separate"/>
            </w:r>
            <w:r w:rsidR="00676A0C">
              <w:rPr>
                <w:noProof/>
                <w:webHidden/>
              </w:rPr>
              <w:t>19</w:t>
            </w:r>
            <w:r w:rsidR="00B41932">
              <w:rPr>
                <w:noProof/>
                <w:webHidden/>
              </w:rPr>
              <w:fldChar w:fldCharType="end"/>
            </w:r>
          </w:hyperlink>
        </w:p>
        <w:p w:rsidR="00676A0C" w:rsidRDefault="009D1BD0">
          <w:pPr>
            <w:pStyle w:val="TOC1"/>
            <w:tabs>
              <w:tab w:val="right" w:leader="dot" w:pos="9350"/>
            </w:tabs>
            <w:rPr>
              <w:rFonts w:eastAsiaTheme="minorEastAsia"/>
              <w:noProof/>
              <w:lang w:val="en-GB" w:eastAsia="en-GB"/>
            </w:rPr>
          </w:pPr>
          <w:hyperlink w:anchor="_Toc494457984" w:history="1">
            <w:r w:rsidR="00676A0C" w:rsidRPr="00093761">
              <w:rPr>
                <w:rStyle w:val="Hyperlink"/>
                <w:rFonts w:ascii="Goudy Old Style" w:hAnsi="Goudy Old Style"/>
                <w:noProof/>
              </w:rPr>
              <w:t>REFERENCES</w:t>
            </w:r>
            <w:r w:rsidR="00676A0C">
              <w:rPr>
                <w:noProof/>
                <w:webHidden/>
              </w:rPr>
              <w:tab/>
            </w:r>
            <w:r w:rsidR="00B41932">
              <w:rPr>
                <w:noProof/>
                <w:webHidden/>
              </w:rPr>
              <w:fldChar w:fldCharType="begin"/>
            </w:r>
            <w:r w:rsidR="00676A0C">
              <w:rPr>
                <w:noProof/>
                <w:webHidden/>
              </w:rPr>
              <w:instrText xml:space="preserve"> PAGEREF _Toc494457984 \h </w:instrText>
            </w:r>
            <w:r w:rsidR="00B41932">
              <w:rPr>
                <w:noProof/>
                <w:webHidden/>
              </w:rPr>
            </w:r>
            <w:r w:rsidR="00B41932">
              <w:rPr>
                <w:noProof/>
                <w:webHidden/>
              </w:rPr>
              <w:fldChar w:fldCharType="separate"/>
            </w:r>
            <w:r w:rsidR="00676A0C">
              <w:rPr>
                <w:noProof/>
                <w:webHidden/>
              </w:rPr>
              <w:t>20</w:t>
            </w:r>
            <w:r w:rsidR="00B41932">
              <w:rPr>
                <w:noProof/>
                <w:webHidden/>
              </w:rPr>
              <w:fldChar w:fldCharType="end"/>
            </w:r>
          </w:hyperlink>
        </w:p>
        <w:p w:rsidR="00676A0C" w:rsidRDefault="009D1BD0">
          <w:pPr>
            <w:pStyle w:val="TOC1"/>
            <w:tabs>
              <w:tab w:val="right" w:leader="dot" w:pos="9350"/>
            </w:tabs>
            <w:rPr>
              <w:rFonts w:eastAsiaTheme="minorEastAsia"/>
              <w:noProof/>
              <w:lang w:val="en-GB" w:eastAsia="en-GB"/>
            </w:rPr>
          </w:pPr>
          <w:hyperlink w:anchor="_Toc494457985" w:history="1">
            <w:r w:rsidR="00676A0C" w:rsidRPr="00093761">
              <w:rPr>
                <w:rStyle w:val="Hyperlink"/>
                <w:rFonts w:ascii="Goudy Old Style" w:hAnsi="Goudy Old Style"/>
                <w:noProof/>
              </w:rPr>
              <w:t>Appendix</w:t>
            </w:r>
            <w:r w:rsidR="00676A0C">
              <w:rPr>
                <w:noProof/>
                <w:webHidden/>
              </w:rPr>
              <w:tab/>
            </w:r>
            <w:r w:rsidR="00B41932">
              <w:rPr>
                <w:noProof/>
                <w:webHidden/>
              </w:rPr>
              <w:fldChar w:fldCharType="begin"/>
            </w:r>
            <w:r w:rsidR="00676A0C">
              <w:rPr>
                <w:noProof/>
                <w:webHidden/>
              </w:rPr>
              <w:instrText xml:space="preserve"> PAGEREF _Toc494457985 \h </w:instrText>
            </w:r>
            <w:r w:rsidR="00B41932">
              <w:rPr>
                <w:noProof/>
                <w:webHidden/>
              </w:rPr>
            </w:r>
            <w:r w:rsidR="00B41932">
              <w:rPr>
                <w:noProof/>
                <w:webHidden/>
              </w:rPr>
              <w:fldChar w:fldCharType="separate"/>
            </w:r>
            <w:r w:rsidR="00676A0C">
              <w:rPr>
                <w:noProof/>
                <w:webHidden/>
              </w:rPr>
              <w:t>21</w:t>
            </w:r>
            <w:r w:rsidR="00B41932">
              <w:rPr>
                <w:noProof/>
                <w:webHidden/>
              </w:rPr>
              <w:fldChar w:fldCharType="end"/>
            </w:r>
          </w:hyperlink>
        </w:p>
        <w:p w:rsidR="003669F8" w:rsidRPr="0002750E" w:rsidRDefault="00B41932">
          <w:pPr>
            <w:rPr>
              <w:rFonts w:ascii="Goudy Old Style" w:hAnsi="Goudy Old Style"/>
              <w:sz w:val="24"/>
              <w:szCs w:val="24"/>
            </w:rPr>
          </w:pPr>
          <w:r w:rsidRPr="0002750E">
            <w:rPr>
              <w:rFonts w:ascii="Goudy Old Style" w:hAnsi="Goudy Old Style"/>
              <w:sz w:val="24"/>
              <w:szCs w:val="24"/>
            </w:rPr>
            <w:fldChar w:fldCharType="end"/>
          </w:r>
        </w:p>
      </w:sdtContent>
    </w:sdt>
    <w:p w:rsidR="00C44066" w:rsidRPr="0002750E" w:rsidRDefault="003669F8" w:rsidP="00311893">
      <w:pPr>
        <w:pStyle w:val="Heading1"/>
        <w:rPr>
          <w:rFonts w:ascii="Goudy Old Style" w:hAnsi="Goudy Old Style"/>
          <w:color w:val="auto"/>
          <w:sz w:val="24"/>
          <w:szCs w:val="24"/>
        </w:rPr>
      </w:pPr>
      <w:bookmarkStart w:id="7" w:name="_Toc494457969"/>
      <w:r w:rsidRPr="0002750E">
        <w:rPr>
          <w:rFonts w:ascii="Goudy Old Style" w:hAnsi="Goudy Old Style"/>
          <w:color w:val="auto"/>
          <w:sz w:val="24"/>
          <w:szCs w:val="24"/>
        </w:rPr>
        <w:t>LIST OF FIGURES</w:t>
      </w:r>
      <w:bookmarkEnd w:id="7"/>
    </w:p>
    <w:p w:rsidR="00676A0C" w:rsidRDefault="00B41932">
      <w:pPr>
        <w:pStyle w:val="TableofFigures"/>
        <w:tabs>
          <w:tab w:val="right" w:leader="dot" w:pos="9350"/>
        </w:tabs>
        <w:rPr>
          <w:rFonts w:eastAsiaTheme="minorEastAsia"/>
          <w:noProof/>
          <w:lang w:val="en-GB" w:eastAsia="en-GB"/>
        </w:rPr>
      </w:pPr>
      <w:r w:rsidRPr="0002750E">
        <w:rPr>
          <w:rFonts w:ascii="Goudy Old Style" w:hAnsi="Goudy Old Style"/>
          <w:b/>
          <w:sz w:val="24"/>
          <w:szCs w:val="24"/>
        </w:rPr>
        <w:fldChar w:fldCharType="begin"/>
      </w:r>
      <w:r w:rsidR="00311893" w:rsidRPr="0002750E">
        <w:rPr>
          <w:rFonts w:ascii="Goudy Old Style" w:hAnsi="Goudy Old Style"/>
          <w:b/>
          <w:sz w:val="24"/>
          <w:szCs w:val="24"/>
        </w:rPr>
        <w:instrText xml:space="preserve"> TOC \h \z \c "Figure" </w:instrText>
      </w:r>
      <w:r w:rsidRPr="0002750E">
        <w:rPr>
          <w:rFonts w:ascii="Goudy Old Style" w:hAnsi="Goudy Old Style"/>
          <w:b/>
          <w:sz w:val="24"/>
          <w:szCs w:val="24"/>
        </w:rPr>
        <w:fldChar w:fldCharType="separate"/>
      </w:r>
      <w:hyperlink w:anchor="_Toc494457986" w:history="1">
        <w:r w:rsidR="00676A0C" w:rsidRPr="00381F6F">
          <w:rPr>
            <w:rStyle w:val="Hyperlink"/>
            <w:rFonts w:ascii="Goudy Old Style" w:hAnsi="Goudy Old Style"/>
            <w:noProof/>
          </w:rPr>
          <w:t>Figure 1</w:t>
        </w:r>
        <w:r w:rsidR="00676A0C" w:rsidRPr="00381F6F">
          <w:rPr>
            <w:rStyle w:val="Hyperlink"/>
            <w:rFonts w:ascii="Goudy Old Style" w:hAnsi="Goudy Old Style" w:cs="Times New Roman"/>
            <w:noProof/>
          </w:rPr>
          <w:t xml:space="preserve">: </w:t>
        </w:r>
        <w:r w:rsidR="00676A0C" w:rsidRPr="00381F6F">
          <w:rPr>
            <w:rStyle w:val="Hyperlink"/>
            <w:rFonts w:ascii="Goudy Old Style" w:hAnsi="Goudy Old Style"/>
            <w:noProof/>
          </w:rPr>
          <w:t>Infrastructures that resident fetch water</w:t>
        </w:r>
        <w:r w:rsidR="00676A0C">
          <w:rPr>
            <w:noProof/>
            <w:webHidden/>
          </w:rPr>
          <w:tab/>
        </w:r>
        <w:r>
          <w:rPr>
            <w:noProof/>
            <w:webHidden/>
          </w:rPr>
          <w:fldChar w:fldCharType="begin"/>
        </w:r>
        <w:r w:rsidR="00676A0C">
          <w:rPr>
            <w:noProof/>
            <w:webHidden/>
          </w:rPr>
          <w:instrText xml:space="preserve"> PAGEREF _Toc494457986 \h </w:instrText>
        </w:r>
        <w:r>
          <w:rPr>
            <w:noProof/>
            <w:webHidden/>
          </w:rPr>
        </w:r>
        <w:r>
          <w:rPr>
            <w:noProof/>
            <w:webHidden/>
          </w:rPr>
          <w:fldChar w:fldCharType="separate"/>
        </w:r>
        <w:r w:rsidR="00676A0C">
          <w:rPr>
            <w:noProof/>
            <w:webHidden/>
          </w:rPr>
          <w:t>8</w:t>
        </w:r>
        <w:r>
          <w:rPr>
            <w:noProof/>
            <w:webHidden/>
          </w:rPr>
          <w:fldChar w:fldCharType="end"/>
        </w:r>
      </w:hyperlink>
    </w:p>
    <w:p w:rsidR="00676A0C" w:rsidRDefault="009D1BD0">
      <w:pPr>
        <w:pStyle w:val="TableofFigures"/>
        <w:tabs>
          <w:tab w:val="right" w:leader="dot" w:pos="9350"/>
        </w:tabs>
        <w:rPr>
          <w:rFonts w:eastAsiaTheme="minorEastAsia"/>
          <w:noProof/>
          <w:lang w:val="en-GB" w:eastAsia="en-GB"/>
        </w:rPr>
      </w:pPr>
      <w:hyperlink w:anchor="_Toc494457987" w:history="1">
        <w:r w:rsidR="00676A0C" w:rsidRPr="00381F6F">
          <w:rPr>
            <w:rStyle w:val="Hyperlink"/>
            <w:rFonts w:ascii="Goudy Old Style" w:hAnsi="Goudy Old Style"/>
            <w:noProof/>
          </w:rPr>
          <w:t>Figure 2: The availability of water in the area</w:t>
        </w:r>
        <w:r w:rsidR="00676A0C">
          <w:rPr>
            <w:noProof/>
            <w:webHidden/>
          </w:rPr>
          <w:tab/>
        </w:r>
        <w:r w:rsidR="00B41932">
          <w:rPr>
            <w:noProof/>
            <w:webHidden/>
          </w:rPr>
          <w:fldChar w:fldCharType="begin"/>
        </w:r>
        <w:r w:rsidR="00676A0C">
          <w:rPr>
            <w:noProof/>
            <w:webHidden/>
          </w:rPr>
          <w:instrText xml:space="preserve"> PAGEREF _Toc494457987 \h </w:instrText>
        </w:r>
        <w:r w:rsidR="00B41932">
          <w:rPr>
            <w:noProof/>
            <w:webHidden/>
          </w:rPr>
        </w:r>
        <w:r w:rsidR="00B41932">
          <w:rPr>
            <w:noProof/>
            <w:webHidden/>
          </w:rPr>
          <w:fldChar w:fldCharType="separate"/>
        </w:r>
        <w:r w:rsidR="00676A0C">
          <w:rPr>
            <w:noProof/>
            <w:webHidden/>
          </w:rPr>
          <w:t>9</w:t>
        </w:r>
        <w:r w:rsidR="00B41932">
          <w:rPr>
            <w:noProof/>
            <w:webHidden/>
          </w:rPr>
          <w:fldChar w:fldCharType="end"/>
        </w:r>
      </w:hyperlink>
    </w:p>
    <w:p w:rsidR="00676A0C" w:rsidRDefault="009D1BD0">
      <w:pPr>
        <w:pStyle w:val="TableofFigures"/>
        <w:tabs>
          <w:tab w:val="right" w:leader="dot" w:pos="9350"/>
        </w:tabs>
        <w:rPr>
          <w:rFonts w:eastAsiaTheme="minorEastAsia"/>
          <w:noProof/>
          <w:lang w:val="en-GB" w:eastAsia="en-GB"/>
        </w:rPr>
      </w:pPr>
      <w:hyperlink w:anchor="_Toc494457988" w:history="1">
        <w:r w:rsidR="00676A0C" w:rsidRPr="00381F6F">
          <w:rPr>
            <w:rStyle w:val="Hyperlink"/>
            <w:rFonts w:ascii="Goudy Old Style" w:hAnsi="Goudy Old Style"/>
            <w:noProof/>
          </w:rPr>
          <w:t>Figure 3: The cohorts for prices of water</w:t>
        </w:r>
        <w:r w:rsidR="00676A0C">
          <w:rPr>
            <w:noProof/>
            <w:webHidden/>
          </w:rPr>
          <w:tab/>
        </w:r>
        <w:r w:rsidR="00B41932">
          <w:rPr>
            <w:noProof/>
            <w:webHidden/>
          </w:rPr>
          <w:fldChar w:fldCharType="begin"/>
        </w:r>
        <w:r w:rsidR="00676A0C">
          <w:rPr>
            <w:noProof/>
            <w:webHidden/>
          </w:rPr>
          <w:instrText xml:space="preserve"> PAGEREF _Toc494457988 \h </w:instrText>
        </w:r>
        <w:r w:rsidR="00B41932">
          <w:rPr>
            <w:noProof/>
            <w:webHidden/>
          </w:rPr>
        </w:r>
        <w:r w:rsidR="00B41932">
          <w:rPr>
            <w:noProof/>
            <w:webHidden/>
          </w:rPr>
          <w:fldChar w:fldCharType="separate"/>
        </w:r>
        <w:r w:rsidR="00676A0C">
          <w:rPr>
            <w:noProof/>
            <w:webHidden/>
          </w:rPr>
          <w:t>9</w:t>
        </w:r>
        <w:r w:rsidR="00B41932">
          <w:rPr>
            <w:noProof/>
            <w:webHidden/>
          </w:rPr>
          <w:fldChar w:fldCharType="end"/>
        </w:r>
      </w:hyperlink>
    </w:p>
    <w:p w:rsidR="00676A0C" w:rsidRDefault="009D1BD0">
      <w:pPr>
        <w:pStyle w:val="TableofFigures"/>
        <w:tabs>
          <w:tab w:val="right" w:leader="dot" w:pos="9350"/>
        </w:tabs>
        <w:rPr>
          <w:rFonts w:eastAsiaTheme="minorEastAsia"/>
          <w:noProof/>
          <w:lang w:val="en-GB" w:eastAsia="en-GB"/>
        </w:rPr>
      </w:pPr>
      <w:hyperlink w:anchor="_Toc494457989" w:history="1">
        <w:r w:rsidR="00676A0C" w:rsidRPr="00381F6F">
          <w:rPr>
            <w:rStyle w:val="Hyperlink"/>
            <w:rFonts w:ascii="Goudy Old Style" w:hAnsi="Goudy Old Style"/>
            <w:noProof/>
          </w:rPr>
          <w:t>Figure 4: The cost water from different source of water</w:t>
        </w:r>
        <w:r w:rsidR="00676A0C">
          <w:rPr>
            <w:noProof/>
            <w:webHidden/>
          </w:rPr>
          <w:tab/>
        </w:r>
        <w:r w:rsidR="00B41932">
          <w:rPr>
            <w:noProof/>
            <w:webHidden/>
          </w:rPr>
          <w:fldChar w:fldCharType="begin"/>
        </w:r>
        <w:r w:rsidR="00676A0C">
          <w:rPr>
            <w:noProof/>
            <w:webHidden/>
          </w:rPr>
          <w:instrText xml:space="preserve"> PAGEREF _Toc494457989 \h </w:instrText>
        </w:r>
        <w:r w:rsidR="00B41932">
          <w:rPr>
            <w:noProof/>
            <w:webHidden/>
          </w:rPr>
        </w:r>
        <w:r w:rsidR="00B41932">
          <w:rPr>
            <w:noProof/>
            <w:webHidden/>
          </w:rPr>
          <w:fldChar w:fldCharType="separate"/>
        </w:r>
        <w:r w:rsidR="00676A0C">
          <w:rPr>
            <w:noProof/>
            <w:webHidden/>
          </w:rPr>
          <w:t>10</w:t>
        </w:r>
        <w:r w:rsidR="00B41932">
          <w:rPr>
            <w:noProof/>
            <w:webHidden/>
          </w:rPr>
          <w:fldChar w:fldCharType="end"/>
        </w:r>
      </w:hyperlink>
    </w:p>
    <w:p w:rsidR="00676A0C" w:rsidRDefault="009D1BD0">
      <w:pPr>
        <w:pStyle w:val="TableofFigures"/>
        <w:tabs>
          <w:tab w:val="right" w:leader="dot" w:pos="9350"/>
        </w:tabs>
        <w:rPr>
          <w:rFonts w:eastAsiaTheme="minorEastAsia"/>
          <w:noProof/>
          <w:lang w:val="en-GB" w:eastAsia="en-GB"/>
        </w:rPr>
      </w:pPr>
      <w:hyperlink w:anchor="_Toc494457990" w:history="1">
        <w:r w:rsidR="00676A0C" w:rsidRPr="00381F6F">
          <w:rPr>
            <w:rStyle w:val="Hyperlink"/>
            <w:rFonts w:ascii="Goudy Old Style" w:hAnsi="Goudy Old Style"/>
            <w:noProof/>
          </w:rPr>
          <w:t>Figure 5: The different method of purifying water</w:t>
        </w:r>
        <w:r w:rsidR="00676A0C">
          <w:rPr>
            <w:noProof/>
            <w:webHidden/>
          </w:rPr>
          <w:tab/>
        </w:r>
        <w:r w:rsidR="00B41932">
          <w:rPr>
            <w:noProof/>
            <w:webHidden/>
          </w:rPr>
          <w:fldChar w:fldCharType="begin"/>
        </w:r>
        <w:r w:rsidR="00676A0C">
          <w:rPr>
            <w:noProof/>
            <w:webHidden/>
          </w:rPr>
          <w:instrText xml:space="preserve"> PAGEREF _Toc494457990 \h </w:instrText>
        </w:r>
        <w:r w:rsidR="00B41932">
          <w:rPr>
            <w:noProof/>
            <w:webHidden/>
          </w:rPr>
        </w:r>
        <w:r w:rsidR="00B41932">
          <w:rPr>
            <w:noProof/>
            <w:webHidden/>
          </w:rPr>
          <w:fldChar w:fldCharType="separate"/>
        </w:r>
        <w:r w:rsidR="00676A0C">
          <w:rPr>
            <w:noProof/>
            <w:webHidden/>
          </w:rPr>
          <w:t>11</w:t>
        </w:r>
        <w:r w:rsidR="00B41932">
          <w:rPr>
            <w:noProof/>
            <w:webHidden/>
          </w:rPr>
          <w:fldChar w:fldCharType="end"/>
        </w:r>
      </w:hyperlink>
    </w:p>
    <w:p w:rsidR="00676A0C" w:rsidRDefault="009D1BD0">
      <w:pPr>
        <w:pStyle w:val="TableofFigures"/>
        <w:tabs>
          <w:tab w:val="right" w:leader="dot" w:pos="9350"/>
        </w:tabs>
        <w:rPr>
          <w:rFonts w:eastAsiaTheme="minorEastAsia"/>
          <w:noProof/>
          <w:lang w:val="en-GB" w:eastAsia="en-GB"/>
        </w:rPr>
      </w:pPr>
      <w:hyperlink w:anchor="_Toc494457991" w:history="1">
        <w:r w:rsidR="00676A0C" w:rsidRPr="00381F6F">
          <w:rPr>
            <w:rStyle w:val="Hyperlink"/>
            <w:rFonts w:ascii="Goudy Old Style" w:hAnsi="Goudy Old Style"/>
            <w:noProof/>
          </w:rPr>
          <w:t>Figure 6: The challenges encountered when accessing water</w:t>
        </w:r>
        <w:r w:rsidR="00676A0C">
          <w:rPr>
            <w:noProof/>
            <w:webHidden/>
          </w:rPr>
          <w:tab/>
        </w:r>
        <w:r w:rsidR="00B41932">
          <w:rPr>
            <w:noProof/>
            <w:webHidden/>
          </w:rPr>
          <w:fldChar w:fldCharType="begin"/>
        </w:r>
        <w:r w:rsidR="00676A0C">
          <w:rPr>
            <w:noProof/>
            <w:webHidden/>
          </w:rPr>
          <w:instrText xml:space="preserve"> PAGEREF _Toc494457991 \h </w:instrText>
        </w:r>
        <w:r w:rsidR="00B41932">
          <w:rPr>
            <w:noProof/>
            <w:webHidden/>
          </w:rPr>
        </w:r>
        <w:r w:rsidR="00B41932">
          <w:rPr>
            <w:noProof/>
            <w:webHidden/>
          </w:rPr>
          <w:fldChar w:fldCharType="separate"/>
        </w:r>
        <w:r w:rsidR="00676A0C">
          <w:rPr>
            <w:noProof/>
            <w:webHidden/>
          </w:rPr>
          <w:t>11</w:t>
        </w:r>
        <w:r w:rsidR="00B41932">
          <w:rPr>
            <w:noProof/>
            <w:webHidden/>
          </w:rPr>
          <w:fldChar w:fldCharType="end"/>
        </w:r>
      </w:hyperlink>
    </w:p>
    <w:p w:rsidR="00676A0C" w:rsidRDefault="009D1BD0">
      <w:pPr>
        <w:pStyle w:val="TableofFigures"/>
        <w:tabs>
          <w:tab w:val="right" w:leader="dot" w:pos="9350"/>
        </w:tabs>
        <w:rPr>
          <w:rFonts w:eastAsiaTheme="minorEastAsia"/>
          <w:noProof/>
          <w:lang w:val="en-GB" w:eastAsia="en-GB"/>
        </w:rPr>
      </w:pPr>
      <w:hyperlink w:anchor="_Toc494457992" w:history="1">
        <w:r w:rsidR="00676A0C" w:rsidRPr="00381F6F">
          <w:rPr>
            <w:rStyle w:val="Hyperlink"/>
            <w:rFonts w:ascii="Goudy Old Style" w:hAnsi="Goudy Old Style"/>
            <w:noProof/>
          </w:rPr>
          <w:t>Figure 7: The various types of sanitation facilities used by the residents</w:t>
        </w:r>
        <w:r w:rsidR="00676A0C">
          <w:rPr>
            <w:noProof/>
            <w:webHidden/>
          </w:rPr>
          <w:tab/>
        </w:r>
        <w:r w:rsidR="00B41932">
          <w:rPr>
            <w:noProof/>
            <w:webHidden/>
          </w:rPr>
          <w:fldChar w:fldCharType="begin"/>
        </w:r>
        <w:r w:rsidR="00676A0C">
          <w:rPr>
            <w:noProof/>
            <w:webHidden/>
          </w:rPr>
          <w:instrText xml:space="preserve"> PAGEREF _Toc494457992 \h </w:instrText>
        </w:r>
        <w:r w:rsidR="00B41932">
          <w:rPr>
            <w:noProof/>
            <w:webHidden/>
          </w:rPr>
        </w:r>
        <w:r w:rsidR="00B41932">
          <w:rPr>
            <w:noProof/>
            <w:webHidden/>
          </w:rPr>
          <w:fldChar w:fldCharType="separate"/>
        </w:r>
        <w:r w:rsidR="00676A0C">
          <w:rPr>
            <w:noProof/>
            <w:webHidden/>
          </w:rPr>
          <w:t>12</w:t>
        </w:r>
        <w:r w:rsidR="00B41932">
          <w:rPr>
            <w:noProof/>
            <w:webHidden/>
          </w:rPr>
          <w:fldChar w:fldCharType="end"/>
        </w:r>
      </w:hyperlink>
    </w:p>
    <w:p w:rsidR="00676A0C" w:rsidRDefault="009D1BD0">
      <w:pPr>
        <w:pStyle w:val="TableofFigures"/>
        <w:tabs>
          <w:tab w:val="right" w:leader="dot" w:pos="9350"/>
        </w:tabs>
        <w:rPr>
          <w:rFonts w:eastAsiaTheme="minorEastAsia"/>
          <w:noProof/>
          <w:lang w:val="en-GB" w:eastAsia="en-GB"/>
        </w:rPr>
      </w:pPr>
      <w:hyperlink w:anchor="_Toc494457993" w:history="1">
        <w:r w:rsidR="00676A0C" w:rsidRPr="00381F6F">
          <w:rPr>
            <w:rStyle w:val="Hyperlink"/>
            <w:rFonts w:ascii="Goudy Old Style" w:hAnsi="Goudy Old Style"/>
            <w:noProof/>
          </w:rPr>
          <w:t>Figure 8: The fees charged in the various toilet facilities</w:t>
        </w:r>
        <w:r w:rsidR="00676A0C">
          <w:rPr>
            <w:noProof/>
            <w:webHidden/>
          </w:rPr>
          <w:tab/>
        </w:r>
        <w:r w:rsidR="00B41932">
          <w:rPr>
            <w:noProof/>
            <w:webHidden/>
          </w:rPr>
          <w:fldChar w:fldCharType="begin"/>
        </w:r>
        <w:r w:rsidR="00676A0C">
          <w:rPr>
            <w:noProof/>
            <w:webHidden/>
          </w:rPr>
          <w:instrText xml:space="preserve"> PAGEREF _Toc494457993 \h </w:instrText>
        </w:r>
        <w:r w:rsidR="00B41932">
          <w:rPr>
            <w:noProof/>
            <w:webHidden/>
          </w:rPr>
        </w:r>
        <w:r w:rsidR="00B41932">
          <w:rPr>
            <w:noProof/>
            <w:webHidden/>
          </w:rPr>
          <w:fldChar w:fldCharType="separate"/>
        </w:r>
        <w:r w:rsidR="00676A0C">
          <w:rPr>
            <w:noProof/>
            <w:webHidden/>
          </w:rPr>
          <w:t>12</w:t>
        </w:r>
        <w:r w:rsidR="00B41932">
          <w:rPr>
            <w:noProof/>
            <w:webHidden/>
          </w:rPr>
          <w:fldChar w:fldCharType="end"/>
        </w:r>
      </w:hyperlink>
    </w:p>
    <w:p w:rsidR="00676A0C" w:rsidRDefault="009D1BD0">
      <w:pPr>
        <w:pStyle w:val="TableofFigures"/>
        <w:tabs>
          <w:tab w:val="right" w:leader="dot" w:pos="9350"/>
        </w:tabs>
        <w:rPr>
          <w:rFonts w:eastAsiaTheme="minorEastAsia"/>
          <w:noProof/>
          <w:lang w:val="en-GB" w:eastAsia="en-GB"/>
        </w:rPr>
      </w:pPr>
      <w:hyperlink w:anchor="_Toc494457994" w:history="1">
        <w:r w:rsidR="00676A0C" w:rsidRPr="00381F6F">
          <w:rPr>
            <w:rStyle w:val="Hyperlink"/>
            <w:rFonts w:ascii="Goudy Old Style" w:hAnsi="Goudy Old Style"/>
            <w:noProof/>
          </w:rPr>
          <w:t>Figure 9: The comparison of charges in the different sanitation facilities</w:t>
        </w:r>
        <w:r w:rsidR="00676A0C">
          <w:rPr>
            <w:noProof/>
            <w:webHidden/>
          </w:rPr>
          <w:tab/>
        </w:r>
        <w:r w:rsidR="00B41932">
          <w:rPr>
            <w:noProof/>
            <w:webHidden/>
          </w:rPr>
          <w:fldChar w:fldCharType="begin"/>
        </w:r>
        <w:r w:rsidR="00676A0C">
          <w:rPr>
            <w:noProof/>
            <w:webHidden/>
          </w:rPr>
          <w:instrText xml:space="preserve"> PAGEREF _Toc494457994 \h </w:instrText>
        </w:r>
        <w:r w:rsidR="00B41932">
          <w:rPr>
            <w:noProof/>
            <w:webHidden/>
          </w:rPr>
        </w:r>
        <w:r w:rsidR="00B41932">
          <w:rPr>
            <w:noProof/>
            <w:webHidden/>
          </w:rPr>
          <w:fldChar w:fldCharType="separate"/>
        </w:r>
        <w:r w:rsidR="00676A0C">
          <w:rPr>
            <w:noProof/>
            <w:webHidden/>
          </w:rPr>
          <w:t>13</w:t>
        </w:r>
        <w:r w:rsidR="00B41932">
          <w:rPr>
            <w:noProof/>
            <w:webHidden/>
          </w:rPr>
          <w:fldChar w:fldCharType="end"/>
        </w:r>
      </w:hyperlink>
    </w:p>
    <w:p w:rsidR="00676A0C" w:rsidRDefault="009D1BD0">
      <w:pPr>
        <w:pStyle w:val="TableofFigures"/>
        <w:tabs>
          <w:tab w:val="right" w:leader="dot" w:pos="9350"/>
        </w:tabs>
        <w:rPr>
          <w:rFonts w:eastAsiaTheme="minorEastAsia"/>
          <w:noProof/>
          <w:lang w:val="en-GB" w:eastAsia="en-GB"/>
        </w:rPr>
      </w:pPr>
      <w:hyperlink w:anchor="_Toc494457995" w:history="1">
        <w:r w:rsidR="00676A0C" w:rsidRPr="00381F6F">
          <w:rPr>
            <w:rStyle w:val="Hyperlink"/>
            <w:rFonts w:ascii="Goudy Old Style" w:hAnsi="Goudy Old Style"/>
            <w:noProof/>
          </w:rPr>
          <w:t>Figure 10: Conditions of the various sanitation facilities</w:t>
        </w:r>
        <w:r w:rsidR="00676A0C">
          <w:rPr>
            <w:noProof/>
            <w:webHidden/>
          </w:rPr>
          <w:tab/>
        </w:r>
        <w:r w:rsidR="00B41932">
          <w:rPr>
            <w:noProof/>
            <w:webHidden/>
          </w:rPr>
          <w:fldChar w:fldCharType="begin"/>
        </w:r>
        <w:r w:rsidR="00676A0C">
          <w:rPr>
            <w:noProof/>
            <w:webHidden/>
          </w:rPr>
          <w:instrText xml:space="preserve"> PAGEREF _Toc494457995 \h </w:instrText>
        </w:r>
        <w:r w:rsidR="00B41932">
          <w:rPr>
            <w:noProof/>
            <w:webHidden/>
          </w:rPr>
        </w:r>
        <w:r w:rsidR="00B41932">
          <w:rPr>
            <w:noProof/>
            <w:webHidden/>
          </w:rPr>
          <w:fldChar w:fldCharType="separate"/>
        </w:r>
        <w:r w:rsidR="00676A0C">
          <w:rPr>
            <w:noProof/>
            <w:webHidden/>
          </w:rPr>
          <w:t>14</w:t>
        </w:r>
        <w:r w:rsidR="00B41932">
          <w:rPr>
            <w:noProof/>
            <w:webHidden/>
          </w:rPr>
          <w:fldChar w:fldCharType="end"/>
        </w:r>
      </w:hyperlink>
    </w:p>
    <w:p w:rsidR="00676A0C" w:rsidRDefault="009D1BD0">
      <w:pPr>
        <w:pStyle w:val="TableofFigures"/>
        <w:tabs>
          <w:tab w:val="right" w:leader="dot" w:pos="9350"/>
        </w:tabs>
        <w:rPr>
          <w:rFonts w:eastAsiaTheme="minorEastAsia"/>
          <w:noProof/>
          <w:lang w:val="en-GB" w:eastAsia="en-GB"/>
        </w:rPr>
      </w:pPr>
      <w:hyperlink w:anchor="_Toc494457996" w:history="1">
        <w:r w:rsidR="00676A0C" w:rsidRPr="00381F6F">
          <w:rPr>
            <w:rStyle w:val="Hyperlink"/>
            <w:rFonts w:ascii="Goudy Old Style" w:hAnsi="Goudy Old Style"/>
            <w:noProof/>
          </w:rPr>
          <w:t>Figure 11: Distances covered to the sanitation facility</w:t>
        </w:r>
        <w:r w:rsidR="00676A0C">
          <w:rPr>
            <w:noProof/>
            <w:webHidden/>
          </w:rPr>
          <w:tab/>
        </w:r>
        <w:r w:rsidR="00B41932">
          <w:rPr>
            <w:noProof/>
            <w:webHidden/>
          </w:rPr>
          <w:fldChar w:fldCharType="begin"/>
        </w:r>
        <w:r w:rsidR="00676A0C">
          <w:rPr>
            <w:noProof/>
            <w:webHidden/>
          </w:rPr>
          <w:instrText xml:space="preserve"> PAGEREF _Toc494457996 \h </w:instrText>
        </w:r>
        <w:r w:rsidR="00B41932">
          <w:rPr>
            <w:noProof/>
            <w:webHidden/>
          </w:rPr>
        </w:r>
        <w:r w:rsidR="00B41932">
          <w:rPr>
            <w:noProof/>
            <w:webHidden/>
          </w:rPr>
          <w:fldChar w:fldCharType="separate"/>
        </w:r>
        <w:r w:rsidR="00676A0C">
          <w:rPr>
            <w:noProof/>
            <w:webHidden/>
          </w:rPr>
          <w:t>14</w:t>
        </w:r>
        <w:r w:rsidR="00B41932">
          <w:rPr>
            <w:noProof/>
            <w:webHidden/>
          </w:rPr>
          <w:fldChar w:fldCharType="end"/>
        </w:r>
      </w:hyperlink>
    </w:p>
    <w:p w:rsidR="00676A0C" w:rsidRDefault="009D1BD0">
      <w:pPr>
        <w:pStyle w:val="TableofFigures"/>
        <w:tabs>
          <w:tab w:val="right" w:leader="dot" w:pos="9350"/>
        </w:tabs>
        <w:rPr>
          <w:rFonts w:eastAsiaTheme="minorEastAsia"/>
          <w:noProof/>
          <w:lang w:val="en-GB" w:eastAsia="en-GB"/>
        </w:rPr>
      </w:pPr>
      <w:hyperlink w:anchor="_Toc494457997" w:history="1">
        <w:r w:rsidR="00676A0C" w:rsidRPr="00381F6F">
          <w:rPr>
            <w:rStyle w:val="Hyperlink"/>
            <w:rFonts w:ascii="Goudy Old Style" w:hAnsi="Goudy Old Style"/>
            <w:noProof/>
          </w:rPr>
          <w:t>Figure 12: Proportion of Bathrooms</w:t>
        </w:r>
        <w:r w:rsidR="00676A0C">
          <w:rPr>
            <w:noProof/>
            <w:webHidden/>
          </w:rPr>
          <w:tab/>
        </w:r>
        <w:r w:rsidR="00B41932">
          <w:rPr>
            <w:noProof/>
            <w:webHidden/>
          </w:rPr>
          <w:fldChar w:fldCharType="begin"/>
        </w:r>
        <w:r w:rsidR="00676A0C">
          <w:rPr>
            <w:noProof/>
            <w:webHidden/>
          </w:rPr>
          <w:instrText xml:space="preserve"> PAGEREF _Toc494457997 \h </w:instrText>
        </w:r>
        <w:r w:rsidR="00B41932">
          <w:rPr>
            <w:noProof/>
            <w:webHidden/>
          </w:rPr>
        </w:r>
        <w:r w:rsidR="00B41932">
          <w:rPr>
            <w:noProof/>
            <w:webHidden/>
          </w:rPr>
          <w:fldChar w:fldCharType="separate"/>
        </w:r>
        <w:r w:rsidR="00676A0C">
          <w:rPr>
            <w:noProof/>
            <w:webHidden/>
          </w:rPr>
          <w:t>15</w:t>
        </w:r>
        <w:r w:rsidR="00B41932">
          <w:rPr>
            <w:noProof/>
            <w:webHidden/>
          </w:rPr>
          <w:fldChar w:fldCharType="end"/>
        </w:r>
      </w:hyperlink>
    </w:p>
    <w:p w:rsidR="00676A0C" w:rsidRDefault="009D1BD0">
      <w:pPr>
        <w:pStyle w:val="TableofFigures"/>
        <w:tabs>
          <w:tab w:val="right" w:leader="dot" w:pos="9350"/>
        </w:tabs>
        <w:rPr>
          <w:rFonts w:eastAsiaTheme="minorEastAsia"/>
          <w:noProof/>
          <w:lang w:val="en-GB" w:eastAsia="en-GB"/>
        </w:rPr>
      </w:pPr>
      <w:hyperlink w:anchor="_Toc494457998" w:history="1">
        <w:r w:rsidR="00676A0C" w:rsidRPr="00381F6F">
          <w:rPr>
            <w:rStyle w:val="Hyperlink"/>
            <w:rFonts w:ascii="Goudy Old Style" w:hAnsi="Goudy Old Style"/>
            <w:noProof/>
          </w:rPr>
          <w:t>Figure 13: The medical facilities used by individual in the area</w:t>
        </w:r>
        <w:r w:rsidR="00676A0C">
          <w:rPr>
            <w:noProof/>
            <w:webHidden/>
          </w:rPr>
          <w:tab/>
        </w:r>
        <w:r w:rsidR="00B41932">
          <w:rPr>
            <w:noProof/>
            <w:webHidden/>
          </w:rPr>
          <w:fldChar w:fldCharType="begin"/>
        </w:r>
        <w:r w:rsidR="00676A0C">
          <w:rPr>
            <w:noProof/>
            <w:webHidden/>
          </w:rPr>
          <w:instrText xml:space="preserve"> PAGEREF _Toc494457998 \h </w:instrText>
        </w:r>
        <w:r w:rsidR="00B41932">
          <w:rPr>
            <w:noProof/>
            <w:webHidden/>
          </w:rPr>
        </w:r>
        <w:r w:rsidR="00B41932">
          <w:rPr>
            <w:noProof/>
            <w:webHidden/>
          </w:rPr>
          <w:fldChar w:fldCharType="separate"/>
        </w:r>
        <w:r w:rsidR="00676A0C">
          <w:rPr>
            <w:noProof/>
            <w:webHidden/>
          </w:rPr>
          <w:t>16</w:t>
        </w:r>
        <w:r w:rsidR="00B41932">
          <w:rPr>
            <w:noProof/>
            <w:webHidden/>
          </w:rPr>
          <w:fldChar w:fldCharType="end"/>
        </w:r>
      </w:hyperlink>
    </w:p>
    <w:p w:rsidR="00676A0C" w:rsidRDefault="009D1BD0">
      <w:pPr>
        <w:pStyle w:val="TableofFigures"/>
        <w:tabs>
          <w:tab w:val="right" w:leader="dot" w:pos="9350"/>
        </w:tabs>
        <w:rPr>
          <w:rFonts w:eastAsiaTheme="minorEastAsia"/>
          <w:noProof/>
          <w:lang w:val="en-GB" w:eastAsia="en-GB"/>
        </w:rPr>
      </w:pPr>
      <w:hyperlink w:anchor="_Toc494457999" w:history="1">
        <w:r w:rsidR="00676A0C" w:rsidRPr="00381F6F">
          <w:rPr>
            <w:rStyle w:val="Hyperlink"/>
            <w:rFonts w:ascii="Goudy Old Style" w:hAnsi="Goudy Old Style"/>
            <w:noProof/>
          </w:rPr>
          <w:t>Figure 14: Health Matters for the residents in the last six months</w:t>
        </w:r>
        <w:r w:rsidR="00676A0C">
          <w:rPr>
            <w:noProof/>
            <w:webHidden/>
          </w:rPr>
          <w:tab/>
        </w:r>
        <w:r w:rsidR="00B41932">
          <w:rPr>
            <w:noProof/>
            <w:webHidden/>
          </w:rPr>
          <w:fldChar w:fldCharType="begin"/>
        </w:r>
        <w:r w:rsidR="00676A0C">
          <w:rPr>
            <w:noProof/>
            <w:webHidden/>
          </w:rPr>
          <w:instrText xml:space="preserve"> PAGEREF _Toc494457999 \h </w:instrText>
        </w:r>
        <w:r w:rsidR="00B41932">
          <w:rPr>
            <w:noProof/>
            <w:webHidden/>
          </w:rPr>
        </w:r>
        <w:r w:rsidR="00B41932">
          <w:rPr>
            <w:noProof/>
            <w:webHidden/>
          </w:rPr>
          <w:fldChar w:fldCharType="separate"/>
        </w:r>
        <w:r w:rsidR="00676A0C">
          <w:rPr>
            <w:noProof/>
            <w:webHidden/>
          </w:rPr>
          <w:t>17</w:t>
        </w:r>
        <w:r w:rsidR="00B41932">
          <w:rPr>
            <w:noProof/>
            <w:webHidden/>
          </w:rPr>
          <w:fldChar w:fldCharType="end"/>
        </w:r>
      </w:hyperlink>
    </w:p>
    <w:p w:rsidR="00311893" w:rsidRPr="0002750E" w:rsidRDefault="00B41932">
      <w:pPr>
        <w:rPr>
          <w:rFonts w:ascii="Goudy Old Style" w:hAnsi="Goudy Old Style"/>
          <w:b/>
          <w:sz w:val="24"/>
          <w:szCs w:val="24"/>
        </w:rPr>
      </w:pPr>
      <w:r w:rsidRPr="0002750E">
        <w:rPr>
          <w:rFonts w:ascii="Goudy Old Style" w:hAnsi="Goudy Old Style"/>
          <w:b/>
          <w:sz w:val="24"/>
          <w:szCs w:val="24"/>
        </w:rPr>
        <w:fldChar w:fldCharType="end"/>
      </w:r>
    </w:p>
    <w:p w:rsidR="003669F8" w:rsidRPr="0002750E" w:rsidRDefault="003669F8" w:rsidP="00311893">
      <w:pPr>
        <w:pStyle w:val="Heading1"/>
        <w:rPr>
          <w:rFonts w:ascii="Goudy Old Style" w:hAnsi="Goudy Old Style"/>
          <w:color w:val="auto"/>
          <w:sz w:val="24"/>
          <w:szCs w:val="24"/>
        </w:rPr>
      </w:pPr>
      <w:bookmarkStart w:id="8" w:name="_Toc494457970"/>
      <w:r w:rsidRPr="0002750E">
        <w:rPr>
          <w:rFonts w:ascii="Goudy Old Style" w:hAnsi="Goudy Old Style"/>
          <w:color w:val="auto"/>
          <w:sz w:val="24"/>
          <w:szCs w:val="24"/>
        </w:rPr>
        <w:t>LIST OF TABLES</w:t>
      </w:r>
      <w:bookmarkEnd w:id="8"/>
    </w:p>
    <w:p w:rsidR="00676A0C" w:rsidRDefault="00B41932">
      <w:pPr>
        <w:pStyle w:val="TableofFigures"/>
        <w:tabs>
          <w:tab w:val="right" w:leader="dot" w:pos="9350"/>
        </w:tabs>
        <w:rPr>
          <w:rFonts w:eastAsiaTheme="minorEastAsia"/>
          <w:noProof/>
          <w:lang w:val="en-GB" w:eastAsia="en-GB"/>
        </w:rPr>
      </w:pPr>
      <w:r w:rsidRPr="0002750E">
        <w:rPr>
          <w:rFonts w:ascii="Goudy Old Style" w:hAnsi="Goudy Old Style" w:cs="Times New Roman"/>
          <w:b/>
          <w:sz w:val="24"/>
          <w:szCs w:val="24"/>
        </w:rPr>
        <w:fldChar w:fldCharType="begin"/>
      </w:r>
      <w:r w:rsidR="00D23BD0" w:rsidRPr="0002750E">
        <w:rPr>
          <w:rFonts w:ascii="Goudy Old Style" w:hAnsi="Goudy Old Style" w:cs="Times New Roman"/>
          <w:b/>
          <w:sz w:val="24"/>
          <w:szCs w:val="24"/>
        </w:rPr>
        <w:instrText xml:space="preserve"> TOC \h \z \c "Table" </w:instrText>
      </w:r>
      <w:r w:rsidRPr="0002750E">
        <w:rPr>
          <w:rFonts w:ascii="Goudy Old Style" w:hAnsi="Goudy Old Style" w:cs="Times New Roman"/>
          <w:b/>
          <w:sz w:val="24"/>
          <w:szCs w:val="24"/>
        </w:rPr>
        <w:fldChar w:fldCharType="separate"/>
      </w:r>
      <w:hyperlink w:anchor="_Toc494458000" w:history="1">
        <w:r w:rsidR="00676A0C" w:rsidRPr="001C6203">
          <w:rPr>
            <w:rStyle w:val="Hyperlink"/>
            <w:rFonts w:ascii="Goudy Old Style" w:hAnsi="Goudy Old Style"/>
            <w:noProof/>
          </w:rPr>
          <w:t>Table 1: The price bracket charged in various sanitation facilities</w:t>
        </w:r>
        <w:r w:rsidR="00676A0C">
          <w:rPr>
            <w:noProof/>
            <w:webHidden/>
          </w:rPr>
          <w:tab/>
        </w:r>
        <w:r>
          <w:rPr>
            <w:noProof/>
            <w:webHidden/>
          </w:rPr>
          <w:fldChar w:fldCharType="begin"/>
        </w:r>
        <w:r w:rsidR="00676A0C">
          <w:rPr>
            <w:noProof/>
            <w:webHidden/>
          </w:rPr>
          <w:instrText xml:space="preserve"> PAGEREF _Toc494458000 \h </w:instrText>
        </w:r>
        <w:r>
          <w:rPr>
            <w:noProof/>
            <w:webHidden/>
          </w:rPr>
        </w:r>
        <w:r>
          <w:rPr>
            <w:noProof/>
            <w:webHidden/>
          </w:rPr>
          <w:fldChar w:fldCharType="separate"/>
        </w:r>
        <w:r w:rsidR="00676A0C">
          <w:rPr>
            <w:noProof/>
            <w:webHidden/>
          </w:rPr>
          <w:t>13</w:t>
        </w:r>
        <w:r>
          <w:rPr>
            <w:noProof/>
            <w:webHidden/>
          </w:rPr>
          <w:fldChar w:fldCharType="end"/>
        </w:r>
      </w:hyperlink>
    </w:p>
    <w:p w:rsidR="00676A0C" w:rsidRDefault="009D1BD0">
      <w:pPr>
        <w:pStyle w:val="TableofFigures"/>
        <w:tabs>
          <w:tab w:val="right" w:leader="dot" w:pos="9350"/>
        </w:tabs>
        <w:rPr>
          <w:rFonts w:eastAsiaTheme="minorEastAsia"/>
          <w:noProof/>
          <w:lang w:val="en-GB" w:eastAsia="en-GB"/>
        </w:rPr>
      </w:pPr>
      <w:hyperlink w:anchor="_Toc494458001" w:history="1">
        <w:r w:rsidR="00676A0C" w:rsidRPr="001C6203">
          <w:rPr>
            <w:rStyle w:val="Hyperlink"/>
            <w:rFonts w:ascii="Goudy Old Style" w:hAnsi="Goudy Old Style"/>
            <w:noProof/>
          </w:rPr>
          <w:t>Table 2: Sanitation facilities and the level of their condition</w:t>
        </w:r>
        <w:r w:rsidR="00676A0C">
          <w:rPr>
            <w:noProof/>
            <w:webHidden/>
          </w:rPr>
          <w:tab/>
        </w:r>
        <w:r w:rsidR="00B41932">
          <w:rPr>
            <w:noProof/>
            <w:webHidden/>
          </w:rPr>
          <w:fldChar w:fldCharType="begin"/>
        </w:r>
        <w:r w:rsidR="00676A0C">
          <w:rPr>
            <w:noProof/>
            <w:webHidden/>
          </w:rPr>
          <w:instrText xml:space="preserve"> PAGEREF _Toc494458001 \h </w:instrText>
        </w:r>
        <w:r w:rsidR="00B41932">
          <w:rPr>
            <w:noProof/>
            <w:webHidden/>
          </w:rPr>
        </w:r>
        <w:r w:rsidR="00B41932">
          <w:rPr>
            <w:noProof/>
            <w:webHidden/>
          </w:rPr>
          <w:fldChar w:fldCharType="separate"/>
        </w:r>
        <w:r w:rsidR="00676A0C">
          <w:rPr>
            <w:noProof/>
            <w:webHidden/>
          </w:rPr>
          <w:t>13</w:t>
        </w:r>
        <w:r w:rsidR="00B41932">
          <w:rPr>
            <w:noProof/>
            <w:webHidden/>
          </w:rPr>
          <w:fldChar w:fldCharType="end"/>
        </w:r>
      </w:hyperlink>
    </w:p>
    <w:p w:rsidR="00676A0C" w:rsidRDefault="009D1BD0">
      <w:pPr>
        <w:pStyle w:val="TableofFigures"/>
        <w:tabs>
          <w:tab w:val="right" w:leader="dot" w:pos="9350"/>
        </w:tabs>
        <w:rPr>
          <w:rFonts w:eastAsiaTheme="minorEastAsia"/>
          <w:noProof/>
          <w:lang w:val="en-GB" w:eastAsia="en-GB"/>
        </w:rPr>
      </w:pPr>
      <w:hyperlink w:anchor="_Toc494458002" w:history="1">
        <w:r w:rsidR="00676A0C" w:rsidRPr="001C6203">
          <w:rPr>
            <w:rStyle w:val="Hyperlink"/>
            <w:rFonts w:ascii="Goudy Old Style" w:hAnsi="Goudy Old Style"/>
            <w:noProof/>
          </w:rPr>
          <w:t>Table 3: Some of the challenges experienced in the existing sanitation facilities</w:t>
        </w:r>
        <w:r w:rsidR="00676A0C">
          <w:rPr>
            <w:noProof/>
            <w:webHidden/>
          </w:rPr>
          <w:tab/>
        </w:r>
        <w:r w:rsidR="00B41932">
          <w:rPr>
            <w:noProof/>
            <w:webHidden/>
          </w:rPr>
          <w:fldChar w:fldCharType="begin"/>
        </w:r>
        <w:r w:rsidR="00676A0C">
          <w:rPr>
            <w:noProof/>
            <w:webHidden/>
          </w:rPr>
          <w:instrText xml:space="preserve"> PAGEREF _Toc494458002 \h </w:instrText>
        </w:r>
        <w:r w:rsidR="00B41932">
          <w:rPr>
            <w:noProof/>
            <w:webHidden/>
          </w:rPr>
        </w:r>
        <w:r w:rsidR="00B41932">
          <w:rPr>
            <w:noProof/>
            <w:webHidden/>
          </w:rPr>
          <w:fldChar w:fldCharType="separate"/>
        </w:r>
        <w:r w:rsidR="00676A0C">
          <w:rPr>
            <w:noProof/>
            <w:webHidden/>
          </w:rPr>
          <w:t>15</w:t>
        </w:r>
        <w:r w:rsidR="00B41932">
          <w:rPr>
            <w:noProof/>
            <w:webHidden/>
          </w:rPr>
          <w:fldChar w:fldCharType="end"/>
        </w:r>
      </w:hyperlink>
    </w:p>
    <w:p w:rsidR="00676A0C" w:rsidRDefault="009D1BD0">
      <w:pPr>
        <w:pStyle w:val="TableofFigures"/>
        <w:tabs>
          <w:tab w:val="right" w:leader="dot" w:pos="9350"/>
        </w:tabs>
        <w:rPr>
          <w:rFonts w:eastAsiaTheme="minorEastAsia"/>
          <w:noProof/>
          <w:lang w:val="en-GB" w:eastAsia="en-GB"/>
        </w:rPr>
      </w:pPr>
      <w:hyperlink w:anchor="_Toc494458003" w:history="1">
        <w:r w:rsidR="00676A0C" w:rsidRPr="001C6203">
          <w:rPr>
            <w:rStyle w:val="Hyperlink"/>
            <w:rFonts w:ascii="Goudy Old Style" w:hAnsi="Goudy Old Style"/>
            <w:noProof/>
          </w:rPr>
          <w:t>Table 4: Bathrooms types in the study area</w:t>
        </w:r>
        <w:r w:rsidR="00676A0C">
          <w:rPr>
            <w:noProof/>
            <w:webHidden/>
          </w:rPr>
          <w:tab/>
        </w:r>
        <w:r w:rsidR="00B41932">
          <w:rPr>
            <w:noProof/>
            <w:webHidden/>
          </w:rPr>
          <w:fldChar w:fldCharType="begin"/>
        </w:r>
        <w:r w:rsidR="00676A0C">
          <w:rPr>
            <w:noProof/>
            <w:webHidden/>
          </w:rPr>
          <w:instrText xml:space="preserve"> PAGEREF _Toc494458003 \h </w:instrText>
        </w:r>
        <w:r w:rsidR="00B41932">
          <w:rPr>
            <w:noProof/>
            <w:webHidden/>
          </w:rPr>
        </w:r>
        <w:r w:rsidR="00B41932">
          <w:rPr>
            <w:noProof/>
            <w:webHidden/>
          </w:rPr>
          <w:fldChar w:fldCharType="separate"/>
        </w:r>
        <w:r w:rsidR="00676A0C">
          <w:rPr>
            <w:noProof/>
            <w:webHidden/>
          </w:rPr>
          <w:t>15</w:t>
        </w:r>
        <w:r w:rsidR="00B41932">
          <w:rPr>
            <w:noProof/>
            <w:webHidden/>
          </w:rPr>
          <w:fldChar w:fldCharType="end"/>
        </w:r>
      </w:hyperlink>
    </w:p>
    <w:p w:rsidR="00676A0C" w:rsidRDefault="009D1BD0">
      <w:pPr>
        <w:pStyle w:val="TableofFigures"/>
        <w:tabs>
          <w:tab w:val="right" w:leader="dot" w:pos="9350"/>
        </w:tabs>
        <w:rPr>
          <w:rFonts w:eastAsiaTheme="minorEastAsia"/>
          <w:noProof/>
          <w:lang w:val="en-GB" w:eastAsia="en-GB"/>
        </w:rPr>
      </w:pPr>
      <w:hyperlink w:anchor="_Toc494458004" w:history="1">
        <w:r w:rsidR="00676A0C" w:rsidRPr="001C6203">
          <w:rPr>
            <w:rStyle w:val="Hyperlink"/>
            <w:rFonts w:ascii="Goudy Old Style" w:hAnsi="Goudy Old Style"/>
            <w:noProof/>
          </w:rPr>
          <w:t>Table 5: Disease cases experienced in the last six months</w:t>
        </w:r>
        <w:r w:rsidR="00676A0C">
          <w:rPr>
            <w:noProof/>
            <w:webHidden/>
          </w:rPr>
          <w:tab/>
        </w:r>
        <w:r w:rsidR="00B41932">
          <w:rPr>
            <w:noProof/>
            <w:webHidden/>
          </w:rPr>
          <w:fldChar w:fldCharType="begin"/>
        </w:r>
        <w:r w:rsidR="00676A0C">
          <w:rPr>
            <w:noProof/>
            <w:webHidden/>
          </w:rPr>
          <w:instrText xml:space="preserve"> PAGEREF _Toc494458004 \h </w:instrText>
        </w:r>
        <w:r w:rsidR="00B41932">
          <w:rPr>
            <w:noProof/>
            <w:webHidden/>
          </w:rPr>
        </w:r>
        <w:r w:rsidR="00B41932">
          <w:rPr>
            <w:noProof/>
            <w:webHidden/>
          </w:rPr>
          <w:fldChar w:fldCharType="separate"/>
        </w:r>
        <w:r w:rsidR="00676A0C">
          <w:rPr>
            <w:noProof/>
            <w:webHidden/>
          </w:rPr>
          <w:t>17</w:t>
        </w:r>
        <w:r w:rsidR="00B41932">
          <w:rPr>
            <w:noProof/>
            <w:webHidden/>
          </w:rPr>
          <w:fldChar w:fldCharType="end"/>
        </w:r>
      </w:hyperlink>
    </w:p>
    <w:p w:rsidR="00676A0C" w:rsidRDefault="009D1BD0">
      <w:pPr>
        <w:pStyle w:val="TableofFigures"/>
        <w:tabs>
          <w:tab w:val="right" w:leader="dot" w:pos="9350"/>
        </w:tabs>
        <w:rPr>
          <w:rFonts w:eastAsiaTheme="minorEastAsia"/>
          <w:noProof/>
          <w:lang w:val="en-GB" w:eastAsia="en-GB"/>
        </w:rPr>
      </w:pPr>
      <w:hyperlink w:anchor="_Toc494458005" w:history="1">
        <w:r w:rsidR="00676A0C" w:rsidRPr="001C6203">
          <w:rPr>
            <w:rStyle w:val="Hyperlink"/>
            <w:rFonts w:ascii="Goudy Old Style" w:hAnsi="Goudy Old Style"/>
            <w:noProof/>
          </w:rPr>
          <w:t>Table 6: Challenges in the health service delivery</w:t>
        </w:r>
        <w:r w:rsidR="00676A0C">
          <w:rPr>
            <w:noProof/>
            <w:webHidden/>
          </w:rPr>
          <w:tab/>
        </w:r>
        <w:r w:rsidR="00B41932">
          <w:rPr>
            <w:noProof/>
            <w:webHidden/>
          </w:rPr>
          <w:fldChar w:fldCharType="begin"/>
        </w:r>
        <w:r w:rsidR="00676A0C">
          <w:rPr>
            <w:noProof/>
            <w:webHidden/>
          </w:rPr>
          <w:instrText xml:space="preserve"> PAGEREF _Toc494458005 \h </w:instrText>
        </w:r>
        <w:r w:rsidR="00B41932">
          <w:rPr>
            <w:noProof/>
            <w:webHidden/>
          </w:rPr>
        </w:r>
        <w:r w:rsidR="00B41932">
          <w:rPr>
            <w:noProof/>
            <w:webHidden/>
          </w:rPr>
          <w:fldChar w:fldCharType="separate"/>
        </w:r>
        <w:r w:rsidR="00676A0C">
          <w:rPr>
            <w:noProof/>
            <w:webHidden/>
          </w:rPr>
          <w:t>18</w:t>
        </w:r>
        <w:r w:rsidR="00B41932">
          <w:rPr>
            <w:noProof/>
            <w:webHidden/>
          </w:rPr>
          <w:fldChar w:fldCharType="end"/>
        </w:r>
      </w:hyperlink>
    </w:p>
    <w:p w:rsidR="00676A0C" w:rsidRDefault="009D1BD0">
      <w:pPr>
        <w:pStyle w:val="TableofFigures"/>
        <w:tabs>
          <w:tab w:val="right" w:leader="dot" w:pos="9350"/>
        </w:tabs>
        <w:rPr>
          <w:rFonts w:eastAsiaTheme="minorEastAsia"/>
          <w:noProof/>
          <w:lang w:val="en-GB" w:eastAsia="en-GB"/>
        </w:rPr>
      </w:pPr>
      <w:hyperlink w:anchor="_Toc494458006" w:history="1">
        <w:r w:rsidR="00676A0C" w:rsidRPr="001C6203">
          <w:rPr>
            <w:rStyle w:val="Hyperlink"/>
            <w:rFonts w:ascii="Goudy Old Style" w:hAnsi="Goudy Old Style"/>
            <w:noProof/>
          </w:rPr>
          <w:t>Table 7: Proposed solution to challenges in the health sector</w:t>
        </w:r>
        <w:r w:rsidR="00676A0C">
          <w:rPr>
            <w:noProof/>
            <w:webHidden/>
          </w:rPr>
          <w:tab/>
        </w:r>
        <w:r w:rsidR="00B41932">
          <w:rPr>
            <w:noProof/>
            <w:webHidden/>
          </w:rPr>
          <w:fldChar w:fldCharType="begin"/>
        </w:r>
        <w:r w:rsidR="00676A0C">
          <w:rPr>
            <w:noProof/>
            <w:webHidden/>
          </w:rPr>
          <w:instrText xml:space="preserve"> PAGEREF _Toc494458006 \h </w:instrText>
        </w:r>
        <w:r w:rsidR="00B41932">
          <w:rPr>
            <w:noProof/>
            <w:webHidden/>
          </w:rPr>
        </w:r>
        <w:r w:rsidR="00B41932">
          <w:rPr>
            <w:noProof/>
            <w:webHidden/>
          </w:rPr>
          <w:fldChar w:fldCharType="separate"/>
        </w:r>
        <w:r w:rsidR="00676A0C">
          <w:rPr>
            <w:noProof/>
            <w:webHidden/>
          </w:rPr>
          <w:t>18</w:t>
        </w:r>
        <w:r w:rsidR="00B41932">
          <w:rPr>
            <w:noProof/>
            <w:webHidden/>
          </w:rPr>
          <w:fldChar w:fldCharType="end"/>
        </w:r>
      </w:hyperlink>
    </w:p>
    <w:p w:rsidR="00623178" w:rsidRPr="0002750E" w:rsidRDefault="00B41932">
      <w:pPr>
        <w:rPr>
          <w:rFonts w:ascii="Goudy Old Style" w:hAnsi="Goudy Old Style" w:cs="Times New Roman"/>
          <w:b/>
          <w:sz w:val="24"/>
          <w:szCs w:val="24"/>
        </w:rPr>
      </w:pPr>
      <w:r w:rsidRPr="0002750E">
        <w:rPr>
          <w:rFonts w:ascii="Goudy Old Style" w:hAnsi="Goudy Old Style" w:cs="Times New Roman"/>
          <w:b/>
          <w:sz w:val="24"/>
          <w:szCs w:val="24"/>
        </w:rPr>
        <w:fldChar w:fldCharType="end"/>
      </w:r>
    </w:p>
    <w:p w:rsidR="00623178" w:rsidRPr="0002750E" w:rsidRDefault="00623178">
      <w:pPr>
        <w:rPr>
          <w:rFonts w:ascii="Goudy Old Style" w:hAnsi="Goudy Old Style" w:cs="Times New Roman"/>
          <w:b/>
          <w:sz w:val="24"/>
          <w:szCs w:val="24"/>
        </w:rPr>
      </w:pPr>
      <w:r w:rsidRPr="0002750E">
        <w:rPr>
          <w:rFonts w:ascii="Goudy Old Style" w:hAnsi="Goudy Old Style" w:cs="Times New Roman"/>
          <w:b/>
          <w:sz w:val="24"/>
          <w:szCs w:val="24"/>
        </w:rPr>
        <w:t>LIST OF PLATES</w:t>
      </w:r>
    </w:p>
    <w:p w:rsidR="00676A0C" w:rsidRDefault="00B41932">
      <w:pPr>
        <w:pStyle w:val="TableofFigures"/>
        <w:tabs>
          <w:tab w:val="right" w:leader="dot" w:pos="9350"/>
        </w:tabs>
        <w:rPr>
          <w:rFonts w:eastAsiaTheme="minorEastAsia"/>
          <w:noProof/>
          <w:lang w:val="en-GB" w:eastAsia="en-GB"/>
        </w:rPr>
      </w:pPr>
      <w:r w:rsidRPr="0002750E">
        <w:rPr>
          <w:rFonts w:ascii="Goudy Old Style" w:hAnsi="Goudy Old Style" w:cs="Times New Roman"/>
          <w:sz w:val="24"/>
          <w:szCs w:val="24"/>
        </w:rPr>
        <w:fldChar w:fldCharType="begin"/>
      </w:r>
      <w:r w:rsidR="00623178" w:rsidRPr="0002750E">
        <w:rPr>
          <w:rFonts w:ascii="Goudy Old Style" w:hAnsi="Goudy Old Style" w:cs="Times New Roman"/>
          <w:sz w:val="24"/>
          <w:szCs w:val="24"/>
        </w:rPr>
        <w:instrText xml:space="preserve"> TOC \h \z \c "Plate" </w:instrText>
      </w:r>
      <w:r w:rsidRPr="0002750E">
        <w:rPr>
          <w:rFonts w:ascii="Goudy Old Style" w:hAnsi="Goudy Old Style" w:cs="Times New Roman"/>
          <w:sz w:val="24"/>
          <w:szCs w:val="24"/>
        </w:rPr>
        <w:fldChar w:fldCharType="separate"/>
      </w:r>
      <w:hyperlink w:anchor="_Toc494458020" w:history="1">
        <w:r w:rsidR="00676A0C" w:rsidRPr="00D81712">
          <w:rPr>
            <w:rStyle w:val="Hyperlink"/>
            <w:rFonts w:ascii="Goudy Old Style" w:hAnsi="Goudy Old Style"/>
            <w:noProof/>
          </w:rPr>
          <w:t>Plate 1</w:t>
        </w:r>
        <w:r w:rsidR="00676A0C" w:rsidRPr="00D81712">
          <w:rPr>
            <w:rStyle w:val="Hyperlink"/>
            <w:rFonts w:ascii="Goudy Old Style" w:hAnsi="Goudy Old Style" w:cs="Times New Roman"/>
            <w:noProof/>
          </w:rPr>
          <w:t>: The location Extend of the study</w:t>
        </w:r>
        <w:r w:rsidR="00676A0C">
          <w:rPr>
            <w:noProof/>
            <w:webHidden/>
          </w:rPr>
          <w:tab/>
        </w:r>
        <w:r>
          <w:rPr>
            <w:noProof/>
            <w:webHidden/>
          </w:rPr>
          <w:fldChar w:fldCharType="begin"/>
        </w:r>
        <w:r w:rsidR="00676A0C">
          <w:rPr>
            <w:noProof/>
            <w:webHidden/>
          </w:rPr>
          <w:instrText xml:space="preserve"> PAGEREF _Toc494458020 \h </w:instrText>
        </w:r>
        <w:r>
          <w:rPr>
            <w:noProof/>
            <w:webHidden/>
          </w:rPr>
        </w:r>
        <w:r>
          <w:rPr>
            <w:noProof/>
            <w:webHidden/>
          </w:rPr>
          <w:fldChar w:fldCharType="separate"/>
        </w:r>
        <w:r w:rsidR="00676A0C">
          <w:rPr>
            <w:noProof/>
            <w:webHidden/>
          </w:rPr>
          <w:t>1</w:t>
        </w:r>
        <w:r>
          <w:rPr>
            <w:noProof/>
            <w:webHidden/>
          </w:rPr>
          <w:fldChar w:fldCharType="end"/>
        </w:r>
      </w:hyperlink>
    </w:p>
    <w:p w:rsidR="00676A0C" w:rsidRDefault="009D1BD0">
      <w:pPr>
        <w:pStyle w:val="TableofFigures"/>
        <w:tabs>
          <w:tab w:val="right" w:leader="dot" w:pos="9350"/>
        </w:tabs>
        <w:rPr>
          <w:rFonts w:eastAsiaTheme="minorEastAsia"/>
          <w:noProof/>
          <w:lang w:val="en-GB" w:eastAsia="en-GB"/>
        </w:rPr>
      </w:pPr>
      <w:hyperlink w:anchor="_Toc494458021" w:history="1">
        <w:r w:rsidR="00676A0C" w:rsidRPr="00D81712">
          <w:rPr>
            <w:rStyle w:val="Hyperlink"/>
            <w:rFonts w:ascii="Goudy Old Style" w:hAnsi="Goudy Old Style"/>
            <w:noProof/>
          </w:rPr>
          <w:t>Plate 2</w:t>
        </w:r>
        <w:r w:rsidR="00676A0C" w:rsidRPr="00D81712">
          <w:rPr>
            <w:rStyle w:val="Hyperlink"/>
            <w:rFonts w:ascii="Goudy Old Style" w:hAnsi="Goudy Old Style" w:cs="Times New Roman"/>
            <w:noProof/>
          </w:rPr>
          <w:t>: The unsanitary and health hazards situation as result of poor drainage</w:t>
        </w:r>
        <w:r w:rsidR="00676A0C">
          <w:rPr>
            <w:noProof/>
            <w:webHidden/>
          </w:rPr>
          <w:tab/>
        </w:r>
        <w:r w:rsidR="00B41932">
          <w:rPr>
            <w:noProof/>
            <w:webHidden/>
          </w:rPr>
          <w:fldChar w:fldCharType="begin"/>
        </w:r>
        <w:r w:rsidR="00676A0C">
          <w:rPr>
            <w:noProof/>
            <w:webHidden/>
          </w:rPr>
          <w:instrText xml:space="preserve"> PAGEREF _Toc494458021 \h </w:instrText>
        </w:r>
        <w:r w:rsidR="00B41932">
          <w:rPr>
            <w:noProof/>
            <w:webHidden/>
          </w:rPr>
        </w:r>
        <w:r w:rsidR="00B41932">
          <w:rPr>
            <w:noProof/>
            <w:webHidden/>
          </w:rPr>
          <w:fldChar w:fldCharType="separate"/>
        </w:r>
        <w:r w:rsidR="00676A0C">
          <w:rPr>
            <w:noProof/>
            <w:webHidden/>
          </w:rPr>
          <w:t>2</w:t>
        </w:r>
        <w:r w:rsidR="00B41932">
          <w:rPr>
            <w:noProof/>
            <w:webHidden/>
          </w:rPr>
          <w:fldChar w:fldCharType="end"/>
        </w:r>
      </w:hyperlink>
    </w:p>
    <w:p w:rsidR="00676A0C" w:rsidRDefault="009D1BD0">
      <w:pPr>
        <w:pStyle w:val="TableofFigures"/>
        <w:tabs>
          <w:tab w:val="right" w:leader="dot" w:pos="9350"/>
        </w:tabs>
        <w:rPr>
          <w:rFonts w:eastAsiaTheme="minorEastAsia"/>
          <w:noProof/>
          <w:lang w:val="en-GB" w:eastAsia="en-GB"/>
        </w:rPr>
      </w:pPr>
      <w:hyperlink w:anchor="_Toc494458022" w:history="1">
        <w:r w:rsidR="00676A0C" w:rsidRPr="00D81712">
          <w:rPr>
            <w:rStyle w:val="Hyperlink"/>
            <w:rFonts w:ascii="Goudy Old Style" w:hAnsi="Goudy Old Style"/>
            <w:noProof/>
          </w:rPr>
          <w:t>Plate 3: The dereliction as a result of poor waste management strategy.</w:t>
        </w:r>
        <w:r w:rsidR="00676A0C">
          <w:rPr>
            <w:noProof/>
            <w:webHidden/>
          </w:rPr>
          <w:tab/>
        </w:r>
        <w:r w:rsidR="00B41932">
          <w:rPr>
            <w:noProof/>
            <w:webHidden/>
          </w:rPr>
          <w:fldChar w:fldCharType="begin"/>
        </w:r>
        <w:r w:rsidR="00676A0C">
          <w:rPr>
            <w:noProof/>
            <w:webHidden/>
          </w:rPr>
          <w:instrText xml:space="preserve"> PAGEREF _Toc494458022 \h </w:instrText>
        </w:r>
        <w:r w:rsidR="00B41932">
          <w:rPr>
            <w:noProof/>
            <w:webHidden/>
          </w:rPr>
        </w:r>
        <w:r w:rsidR="00B41932">
          <w:rPr>
            <w:noProof/>
            <w:webHidden/>
          </w:rPr>
          <w:fldChar w:fldCharType="separate"/>
        </w:r>
        <w:r w:rsidR="00676A0C">
          <w:rPr>
            <w:noProof/>
            <w:webHidden/>
          </w:rPr>
          <w:t>2</w:t>
        </w:r>
        <w:r w:rsidR="00B41932">
          <w:rPr>
            <w:noProof/>
            <w:webHidden/>
          </w:rPr>
          <w:fldChar w:fldCharType="end"/>
        </w:r>
      </w:hyperlink>
    </w:p>
    <w:p w:rsidR="00676A0C" w:rsidRDefault="009D1BD0">
      <w:pPr>
        <w:pStyle w:val="TableofFigures"/>
        <w:tabs>
          <w:tab w:val="right" w:leader="dot" w:pos="9350"/>
        </w:tabs>
        <w:rPr>
          <w:rFonts w:eastAsiaTheme="minorEastAsia"/>
          <w:noProof/>
          <w:lang w:val="en-GB" w:eastAsia="en-GB"/>
        </w:rPr>
      </w:pPr>
      <w:hyperlink w:anchor="_Toc494458023" w:history="1">
        <w:r w:rsidR="00676A0C" w:rsidRPr="00D81712">
          <w:rPr>
            <w:rStyle w:val="Hyperlink"/>
            <w:rFonts w:ascii="Goudy Old Style" w:hAnsi="Goudy Old Style"/>
            <w:noProof/>
          </w:rPr>
          <w:t>Plate 4 and Plate 5</w:t>
        </w:r>
        <w:r w:rsidR="00676A0C" w:rsidRPr="00D81712">
          <w:rPr>
            <w:rStyle w:val="Hyperlink"/>
            <w:rFonts w:ascii="Goudy Old Style" w:hAnsi="Goudy Old Style" w:cs="Times New Roman"/>
            <w:noProof/>
          </w:rPr>
          <w:t>: Poor drainage and closeness of shanties creating a health hazard in the area.</w:t>
        </w:r>
        <w:r w:rsidR="00676A0C">
          <w:rPr>
            <w:noProof/>
            <w:webHidden/>
          </w:rPr>
          <w:tab/>
        </w:r>
        <w:r w:rsidR="00B41932">
          <w:rPr>
            <w:noProof/>
            <w:webHidden/>
          </w:rPr>
          <w:fldChar w:fldCharType="begin"/>
        </w:r>
        <w:r w:rsidR="00676A0C">
          <w:rPr>
            <w:noProof/>
            <w:webHidden/>
          </w:rPr>
          <w:instrText xml:space="preserve"> PAGEREF _Toc494458023 \h </w:instrText>
        </w:r>
        <w:r w:rsidR="00B41932">
          <w:rPr>
            <w:noProof/>
            <w:webHidden/>
          </w:rPr>
        </w:r>
        <w:r w:rsidR="00B41932">
          <w:rPr>
            <w:noProof/>
            <w:webHidden/>
          </w:rPr>
          <w:fldChar w:fldCharType="separate"/>
        </w:r>
        <w:r w:rsidR="00676A0C">
          <w:rPr>
            <w:noProof/>
            <w:webHidden/>
          </w:rPr>
          <w:t>3</w:t>
        </w:r>
        <w:r w:rsidR="00B41932">
          <w:rPr>
            <w:noProof/>
            <w:webHidden/>
          </w:rPr>
          <w:fldChar w:fldCharType="end"/>
        </w:r>
      </w:hyperlink>
    </w:p>
    <w:p w:rsidR="00676A0C" w:rsidRDefault="009D1BD0">
      <w:pPr>
        <w:pStyle w:val="TableofFigures"/>
        <w:tabs>
          <w:tab w:val="right" w:leader="dot" w:pos="9350"/>
        </w:tabs>
        <w:rPr>
          <w:rFonts w:eastAsiaTheme="minorEastAsia"/>
          <w:noProof/>
          <w:lang w:val="en-GB" w:eastAsia="en-GB"/>
        </w:rPr>
      </w:pPr>
      <w:hyperlink w:anchor="_Toc494458024" w:history="1">
        <w:r w:rsidR="00676A0C" w:rsidRPr="00D81712">
          <w:rPr>
            <w:rStyle w:val="Hyperlink"/>
            <w:rFonts w:ascii="Goudy Old Style" w:hAnsi="Goudy Old Style"/>
            <w:b/>
            <w:noProof/>
          </w:rPr>
          <w:t>Plate 6 and Plate 7</w:t>
        </w:r>
        <w:r w:rsidR="00676A0C" w:rsidRPr="00D81712">
          <w:rPr>
            <w:rStyle w:val="Hyperlink"/>
            <w:rFonts w:ascii="Goudy Old Style" w:hAnsi="Goudy Old Style" w:cs="Times New Roman"/>
            <w:b/>
            <w:noProof/>
          </w:rPr>
          <w:t>: Fresh life sanitation model improving the hygiene of the residents.</w:t>
        </w:r>
        <w:r w:rsidR="00676A0C">
          <w:rPr>
            <w:noProof/>
            <w:webHidden/>
          </w:rPr>
          <w:tab/>
        </w:r>
        <w:r w:rsidR="00B41932">
          <w:rPr>
            <w:noProof/>
            <w:webHidden/>
          </w:rPr>
          <w:fldChar w:fldCharType="begin"/>
        </w:r>
        <w:r w:rsidR="00676A0C">
          <w:rPr>
            <w:noProof/>
            <w:webHidden/>
          </w:rPr>
          <w:instrText xml:space="preserve"> PAGEREF _Toc494458024 \h </w:instrText>
        </w:r>
        <w:r w:rsidR="00B41932">
          <w:rPr>
            <w:noProof/>
            <w:webHidden/>
          </w:rPr>
        </w:r>
        <w:r w:rsidR="00B41932">
          <w:rPr>
            <w:noProof/>
            <w:webHidden/>
          </w:rPr>
          <w:fldChar w:fldCharType="separate"/>
        </w:r>
        <w:r w:rsidR="00676A0C">
          <w:rPr>
            <w:noProof/>
            <w:webHidden/>
          </w:rPr>
          <w:t>3</w:t>
        </w:r>
        <w:r w:rsidR="00B41932">
          <w:rPr>
            <w:noProof/>
            <w:webHidden/>
          </w:rPr>
          <w:fldChar w:fldCharType="end"/>
        </w:r>
      </w:hyperlink>
    </w:p>
    <w:p w:rsidR="00676A0C" w:rsidRDefault="009D1BD0">
      <w:pPr>
        <w:pStyle w:val="TableofFigures"/>
        <w:tabs>
          <w:tab w:val="right" w:leader="dot" w:pos="9350"/>
        </w:tabs>
        <w:rPr>
          <w:rFonts w:eastAsiaTheme="minorEastAsia"/>
          <w:noProof/>
          <w:lang w:val="en-GB" w:eastAsia="en-GB"/>
        </w:rPr>
      </w:pPr>
      <w:hyperlink w:anchor="_Toc494458025" w:history="1">
        <w:r w:rsidR="00676A0C" w:rsidRPr="00D81712">
          <w:rPr>
            <w:rStyle w:val="Hyperlink"/>
            <w:rFonts w:ascii="Goudy Old Style" w:hAnsi="Goudy Old Style"/>
            <w:noProof/>
          </w:rPr>
          <w:t>Plate 8: One of the already abandoned pit latrine as result of poor condition and associated health risks factors.</w:t>
        </w:r>
        <w:r w:rsidR="00676A0C">
          <w:rPr>
            <w:noProof/>
            <w:webHidden/>
          </w:rPr>
          <w:tab/>
        </w:r>
        <w:r w:rsidR="00B41932">
          <w:rPr>
            <w:noProof/>
            <w:webHidden/>
          </w:rPr>
          <w:fldChar w:fldCharType="begin"/>
        </w:r>
        <w:r w:rsidR="00676A0C">
          <w:rPr>
            <w:noProof/>
            <w:webHidden/>
          </w:rPr>
          <w:instrText xml:space="preserve"> PAGEREF _Toc494458025 \h </w:instrText>
        </w:r>
        <w:r w:rsidR="00B41932">
          <w:rPr>
            <w:noProof/>
            <w:webHidden/>
          </w:rPr>
        </w:r>
        <w:r w:rsidR="00B41932">
          <w:rPr>
            <w:noProof/>
            <w:webHidden/>
          </w:rPr>
          <w:fldChar w:fldCharType="separate"/>
        </w:r>
        <w:r w:rsidR="00676A0C">
          <w:rPr>
            <w:noProof/>
            <w:webHidden/>
          </w:rPr>
          <w:t>4</w:t>
        </w:r>
        <w:r w:rsidR="00B41932">
          <w:rPr>
            <w:noProof/>
            <w:webHidden/>
          </w:rPr>
          <w:fldChar w:fldCharType="end"/>
        </w:r>
      </w:hyperlink>
    </w:p>
    <w:p w:rsidR="00676A0C" w:rsidRDefault="009D1BD0">
      <w:pPr>
        <w:pStyle w:val="TableofFigures"/>
        <w:tabs>
          <w:tab w:val="right" w:leader="dot" w:pos="9350"/>
        </w:tabs>
        <w:rPr>
          <w:rFonts w:eastAsiaTheme="minorEastAsia"/>
          <w:noProof/>
          <w:lang w:val="en-GB" w:eastAsia="en-GB"/>
        </w:rPr>
      </w:pPr>
      <w:hyperlink w:anchor="_Toc494458026" w:history="1">
        <w:r w:rsidR="00676A0C" w:rsidRPr="00D81712">
          <w:rPr>
            <w:rStyle w:val="Hyperlink"/>
            <w:rFonts w:ascii="Goudy Old Style" w:hAnsi="Goudy Old Style"/>
            <w:noProof/>
          </w:rPr>
          <w:t>Plate 9</w:t>
        </w:r>
        <w:r w:rsidR="00676A0C" w:rsidRPr="00D81712">
          <w:rPr>
            <w:rStyle w:val="Hyperlink"/>
            <w:rFonts w:ascii="Goudy Old Style" w:hAnsi="Goudy Old Style" w:cs="Times New Roman"/>
            <w:noProof/>
          </w:rPr>
          <w:t>: The stretch in which the assessment was carried within sisal area.</w:t>
        </w:r>
        <w:r w:rsidR="00676A0C">
          <w:rPr>
            <w:noProof/>
            <w:webHidden/>
          </w:rPr>
          <w:tab/>
        </w:r>
        <w:r w:rsidR="00B41932">
          <w:rPr>
            <w:noProof/>
            <w:webHidden/>
          </w:rPr>
          <w:fldChar w:fldCharType="begin"/>
        </w:r>
        <w:r w:rsidR="00676A0C">
          <w:rPr>
            <w:noProof/>
            <w:webHidden/>
          </w:rPr>
          <w:instrText xml:space="preserve"> PAGEREF _Toc494458026 \h </w:instrText>
        </w:r>
        <w:r w:rsidR="00B41932">
          <w:rPr>
            <w:noProof/>
            <w:webHidden/>
          </w:rPr>
        </w:r>
        <w:r w:rsidR="00B41932">
          <w:rPr>
            <w:noProof/>
            <w:webHidden/>
          </w:rPr>
          <w:fldChar w:fldCharType="separate"/>
        </w:r>
        <w:r w:rsidR="00676A0C">
          <w:rPr>
            <w:noProof/>
            <w:webHidden/>
          </w:rPr>
          <w:t>6</w:t>
        </w:r>
        <w:r w:rsidR="00B41932">
          <w:rPr>
            <w:noProof/>
            <w:webHidden/>
          </w:rPr>
          <w:fldChar w:fldCharType="end"/>
        </w:r>
      </w:hyperlink>
    </w:p>
    <w:p w:rsidR="00575157" w:rsidRPr="0002750E" w:rsidRDefault="00B41932">
      <w:pPr>
        <w:rPr>
          <w:rFonts w:ascii="Goudy Old Style" w:hAnsi="Goudy Old Style" w:cs="Times New Roman"/>
          <w:b/>
          <w:sz w:val="24"/>
          <w:szCs w:val="24"/>
        </w:rPr>
      </w:pPr>
      <w:r w:rsidRPr="0002750E">
        <w:rPr>
          <w:rFonts w:ascii="Goudy Old Style" w:hAnsi="Goudy Old Style" w:cs="Times New Roman"/>
          <w:sz w:val="24"/>
          <w:szCs w:val="24"/>
        </w:rPr>
        <w:fldChar w:fldCharType="end"/>
      </w:r>
      <w:r w:rsidR="00575157" w:rsidRPr="0002750E">
        <w:rPr>
          <w:rFonts w:ascii="Goudy Old Style" w:hAnsi="Goudy Old Style" w:cs="Times New Roman"/>
          <w:b/>
          <w:sz w:val="24"/>
          <w:szCs w:val="24"/>
        </w:rPr>
        <w:br w:type="page"/>
      </w:r>
    </w:p>
    <w:p w:rsidR="006960D6" w:rsidRPr="0002750E" w:rsidRDefault="00404075" w:rsidP="0044470A">
      <w:pPr>
        <w:pStyle w:val="Heading1"/>
        <w:rPr>
          <w:rFonts w:ascii="Goudy Old Style" w:hAnsi="Goudy Old Style"/>
          <w:color w:val="auto"/>
          <w:sz w:val="24"/>
          <w:szCs w:val="24"/>
        </w:rPr>
      </w:pPr>
      <w:bookmarkStart w:id="9" w:name="_Toc494017889"/>
      <w:bookmarkStart w:id="10" w:name="_Toc494457971"/>
      <w:r w:rsidRPr="0002750E">
        <w:rPr>
          <w:rFonts w:ascii="Goudy Old Style" w:hAnsi="Goudy Old Style"/>
          <w:color w:val="auto"/>
          <w:sz w:val="24"/>
          <w:szCs w:val="24"/>
        </w:rPr>
        <w:lastRenderedPageBreak/>
        <w:t>EXECUTIVE SUMMARY</w:t>
      </w:r>
      <w:bookmarkEnd w:id="9"/>
      <w:bookmarkEnd w:id="10"/>
    </w:p>
    <w:p w:rsidR="007F19A5" w:rsidRPr="0002750E" w:rsidRDefault="006960D6" w:rsidP="00297D35">
      <w:pPr>
        <w:jc w:val="both"/>
        <w:rPr>
          <w:rFonts w:ascii="Goudy Old Style" w:hAnsi="Goudy Old Style" w:cs="Times New Roman"/>
          <w:sz w:val="24"/>
          <w:szCs w:val="24"/>
        </w:rPr>
      </w:pPr>
      <w:r w:rsidRPr="0002750E">
        <w:rPr>
          <w:rFonts w:ascii="Goudy Old Style" w:hAnsi="Goudy Old Style" w:cs="Times New Roman"/>
          <w:sz w:val="24"/>
          <w:szCs w:val="24"/>
        </w:rPr>
        <w:t>This assessment on the sanitation situation in Mukuru Kwa Njenga mainly targeted the households in Sisal area living</w:t>
      </w:r>
      <w:r w:rsidR="00B65B2E" w:rsidRPr="0002750E">
        <w:rPr>
          <w:rFonts w:ascii="Goudy Old Style" w:hAnsi="Goudy Old Style" w:cs="Times New Roman"/>
          <w:sz w:val="24"/>
          <w:szCs w:val="24"/>
        </w:rPr>
        <w:t xml:space="preserve"> within</w:t>
      </w:r>
      <w:r w:rsidRPr="0002750E">
        <w:rPr>
          <w:rFonts w:ascii="Goudy Old Style" w:hAnsi="Goudy Old Style" w:cs="Times New Roman"/>
          <w:sz w:val="24"/>
          <w:szCs w:val="24"/>
        </w:rPr>
        <w:t xml:space="preserve"> 60metres </w:t>
      </w:r>
      <w:r w:rsidR="00220097" w:rsidRPr="0002750E">
        <w:rPr>
          <w:rFonts w:ascii="Goudy Old Style" w:hAnsi="Goudy Old Style" w:cs="Times New Roman"/>
          <w:sz w:val="24"/>
          <w:szCs w:val="24"/>
        </w:rPr>
        <w:t>radius proximity to</w:t>
      </w:r>
      <w:r w:rsidRPr="0002750E">
        <w:rPr>
          <w:rFonts w:ascii="Goudy Old Style" w:hAnsi="Goudy Old Style" w:cs="Times New Roman"/>
          <w:sz w:val="24"/>
          <w:szCs w:val="24"/>
        </w:rPr>
        <w:t xml:space="preserve"> the proposed site. Mukuru is a Special Planning</w:t>
      </w:r>
      <w:r w:rsidR="00C6069E" w:rsidRPr="0002750E">
        <w:rPr>
          <w:rFonts w:ascii="Goudy Old Style" w:hAnsi="Goudy Old Style" w:cs="Times New Roman"/>
          <w:sz w:val="24"/>
          <w:szCs w:val="24"/>
        </w:rPr>
        <w:t xml:space="preserve"> Area (SPA), hence not any other development other than the recommended one is allowed</w:t>
      </w:r>
      <w:r w:rsidR="00B65B2E" w:rsidRPr="0002750E">
        <w:rPr>
          <w:rFonts w:ascii="Goudy Old Style" w:hAnsi="Goudy Old Style" w:cs="Times New Roman"/>
          <w:sz w:val="24"/>
          <w:szCs w:val="24"/>
        </w:rPr>
        <w:t xml:space="preserve"> to take place</w:t>
      </w:r>
      <w:r w:rsidR="00C6069E" w:rsidRPr="0002750E">
        <w:rPr>
          <w:rFonts w:ascii="Goudy Old Style" w:hAnsi="Goudy Old Style" w:cs="Times New Roman"/>
          <w:sz w:val="24"/>
          <w:szCs w:val="24"/>
        </w:rPr>
        <w:t xml:space="preserve">. </w:t>
      </w:r>
      <w:r w:rsidR="00786798" w:rsidRPr="0002750E">
        <w:rPr>
          <w:rFonts w:ascii="Goudy Old Style" w:hAnsi="Goudy Old Style" w:cs="Times New Roman"/>
          <w:sz w:val="24"/>
          <w:szCs w:val="24"/>
        </w:rPr>
        <w:t>This is</w:t>
      </w:r>
      <w:r w:rsidR="00C6069E" w:rsidRPr="0002750E">
        <w:rPr>
          <w:rFonts w:ascii="Goudy Old Style" w:hAnsi="Goudy Old Style" w:cs="Times New Roman"/>
          <w:sz w:val="24"/>
          <w:szCs w:val="24"/>
        </w:rPr>
        <w:t xml:space="preserve"> a clear revelation of </w:t>
      </w:r>
      <w:r w:rsidR="00786798" w:rsidRPr="0002750E">
        <w:rPr>
          <w:rFonts w:ascii="Goudy Old Style" w:hAnsi="Goudy Old Style" w:cs="Times New Roman"/>
          <w:sz w:val="24"/>
          <w:szCs w:val="24"/>
        </w:rPr>
        <w:t xml:space="preserve">how </w:t>
      </w:r>
      <w:r w:rsidR="00C6069E" w:rsidRPr="0002750E">
        <w:rPr>
          <w:rFonts w:ascii="Goudy Old Style" w:hAnsi="Goudy Old Style" w:cs="Times New Roman"/>
          <w:sz w:val="24"/>
          <w:szCs w:val="24"/>
        </w:rPr>
        <w:t xml:space="preserve">unique </w:t>
      </w:r>
      <w:r w:rsidR="00786798" w:rsidRPr="0002750E">
        <w:rPr>
          <w:rFonts w:ascii="Goudy Old Style" w:hAnsi="Goudy Old Style" w:cs="Times New Roman"/>
          <w:sz w:val="24"/>
          <w:szCs w:val="24"/>
        </w:rPr>
        <w:t>t</w:t>
      </w:r>
      <w:r w:rsidR="007D2102" w:rsidRPr="0002750E">
        <w:rPr>
          <w:rFonts w:ascii="Goudy Old Style" w:hAnsi="Goudy Old Style" w:cs="Times New Roman"/>
          <w:sz w:val="24"/>
          <w:szCs w:val="24"/>
        </w:rPr>
        <w:t>he idea of sanitation for all i</w:t>
      </w:r>
      <w:r w:rsidR="00786798" w:rsidRPr="0002750E">
        <w:rPr>
          <w:rFonts w:ascii="Goudy Old Style" w:hAnsi="Goudy Old Style" w:cs="Times New Roman"/>
          <w:sz w:val="24"/>
          <w:szCs w:val="24"/>
        </w:rPr>
        <w:t xml:space="preserve">s important.  This assessment </w:t>
      </w:r>
      <w:r w:rsidR="00760CE7" w:rsidRPr="0002750E">
        <w:rPr>
          <w:rFonts w:ascii="Goudy Old Style" w:hAnsi="Goudy Old Style" w:cs="Times New Roman"/>
          <w:sz w:val="24"/>
          <w:szCs w:val="24"/>
        </w:rPr>
        <w:t xml:space="preserve">aimed at looking levels and the existing </w:t>
      </w:r>
      <w:r w:rsidR="004154A2" w:rsidRPr="0002750E">
        <w:rPr>
          <w:rFonts w:ascii="Goudy Old Style" w:hAnsi="Goudy Old Style" w:cs="Times New Roman"/>
          <w:sz w:val="24"/>
          <w:szCs w:val="24"/>
        </w:rPr>
        <w:t xml:space="preserve">infrastructures such as water supply, sanitation facilities, health and health status of the various households. </w:t>
      </w:r>
      <w:r w:rsidR="00FD73CF" w:rsidRPr="0002750E">
        <w:rPr>
          <w:rFonts w:ascii="Goudy Old Style" w:hAnsi="Goudy Old Style" w:cs="Times New Roman"/>
          <w:sz w:val="24"/>
          <w:szCs w:val="24"/>
        </w:rPr>
        <w:t xml:space="preserve">This </w:t>
      </w:r>
      <w:r w:rsidR="00C64567" w:rsidRPr="0002750E">
        <w:rPr>
          <w:rFonts w:ascii="Goudy Old Style" w:hAnsi="Goudy Old Style" w:cs="Times New Roman"/>
          <w:sz w:val="24"/>
          <w:szCs w:val="24"/>
        </w:rPr>
        <w:t>rapid assessment also</w:t>
      </w:r>
      <w:r w:rsidR="00AB496C" w:rsidRPr="0002750E">
        <w:rPr>
          <w:rFonts w:ascii="Goudy Old Style" w:hAnsi="Goudy Old Style" w:cs="Times New Roman"/>
          <w:sz w:val="24"/>
          <w:szCs w:val="24"/>
        </w:rPr>
        <w:t xml:space="preserve"> looked into associated factor</w:t>
      </w:r>
      <w:r w:rsidR="002E733A" w:rsidRPr="0002750E">
        <w:rPr>
          <w:rFonts w:ascii="Goudy Old Style" w:hAnsi="Goudy Old Style" w:cs="Times New Roman"/>
          <w:sz w:val="24"/>
          <w:szCs w:val="24"/>
        </w:rPr>
        <w:t>s</w:t>
      </w:r>
      <w:r w:rsidR="00AB496C" w:rsidRPr="0002750E">
        <w:rPr>
          <w:rFonts w:ascii="Goudy Old Style" w:hAnsi="Goudy Old Style" w:cs="Times New Roman"/>
          <w:sz w:val="24"/>
          <w:szCs w:val="24"/>
        </w:rPr>
        <w:t xml:space="preserve"> such as frequency, cost, distance covered, quality, the challenges and remedies to such issues. The bio-sanitation model to be develop in the Sisal area, is</w:t>
      </w:r>
      <w:r w:rsidR="008465CF" w:rsidRPr="0002750E">
        <w:rPr>
          <w:rFonts w:ascii="Goudy Old Style" w:hAnsi="Goudy Old Style" w:cs="Times New Roman"/>
          <w:sz w:val="24"/>
          <w:szCs w:val="24"/>
        </w:rPr>
        <w:t xml:space="preserve"> a multi-purpose unit and an</w:t>
      </w:r>
      <w:r w:rsidR="00AB496C" w:rsidRPr="0002750E">
        <w:rPr>
          <w:rFonts w:ascii="Goudy Old Style" w:hAnsi="Goudy Old Style" w:cs="Times New Roman"/>
          <w:sz w:val="24"/>
          <w:szCs w:val="24"/>
        </w:rPr>
        <w:t xml:space="preserve"> environmental friendly ini</w:t>
      </w:r>
      <w:r w:rsidR="008465CF" w:rsidRPr="0002750E">
        <w:rPr>
          <w:rFonts w:ascii="Goudy Old Style" w:hAnsi="Goudy Old Style" w:cs="Times New Roman"/>
          <w:sz w:val="24"/>
          <w:szCs w:val="24"/>
        </w:rPr>
        <w:t>tiative as the by –products will also be useful in development of other sectors especially urban agriculture.</w:t>
      </w:r>
    </w:p>
    <w:p w:rsidR="00BF094D" w:rsidRPr="0002750E" w:rsidRDefault="00BF094D" w:rsidP="00BF094D">
      <w:pPr>
        <w:rPr>
          <w:rFonts w:ascii="Goudy Old Style" w:hAnsi="Goudy Old Style" w:cs="Times New Roman"/>
          <w:b/>
          <w:sz w:val="24"/>
          <w:szCs w:val="24"/>
        </w:rPr>
        <w:sectPr w:rsidR="00BF094D" w:rsidRPr="0002750E" w:rsidSect="00617F98">
          <w:footerReference w:type="default" r:id="rId8"/>
          <w:pgSz w:w="12240" w:h="15840"/>
          <w:pgMar w:top="1440" w:right="1440" w:bottom="1440" w:left="1440" w:header="720" w:footer="720" w:gutter="0"/>
          <w:pgNumType w:fmt="lowerRoman"/>
          <w:cols w:space="720"/>
          <w:titlePg/>
          <w:docGrid w:linePitch="360"/>
        </w:sectPr>
      </w:pPr>
    </w:p>
    <w:p w:rsidR="00576BA3" w:rsidRPr="0002750E" w:rsidRDefault="007D7564" w:rsidP="00D409A0">
      <w:pPr>
        <w:pStyle w:val="Heading1"/>
        <w:rPr>
          <w:rFonts w:ascii="Goudy Old Style" w:hAnsi="Goudy Old Style"/>
          <w:color w:val="auto"/>
          <w:sz w:val="24"/>
          <w:szCs w:val="24"/>
        </w:rPr>
      </w:pPr>
      <w:bookmarkStart w:id="11" w:name="_Toc494017890"/>
      <w:bookmarkStart w:id="12" w:name="_Toc494457972"/>
      <w:r w:rsidRPr="0002750E">
        <w:rPr>
          <w:rFonts w:ascii="Goudy Old Style" w:hAnsi="Goudy Old Style"/>
          <w:b w:val="0"/>
          <w:color w:val="auto"/>
          <w:sz w:val="24"/>
          <w:szCs w:val="24"/>
        </w:rPr>
        <w:lastRenderedPageBreak/>
        <w:t>1.</w:t>
      </w:r>
      <w:r w:rsidRPr="0002750E">
        <w:rPr>
          <w:rFonts w:ascii="Goudy Old Style" w:hAnsi="Goudy Old Style"/>
          <w:color w:val="auto"/>
          <w:sz w:val="24"/>
          <w:szCs w:val="24"/>
        </w:rPr>
        <w:t>0 INTRODUCTION</w:t>
      </w:r>
      <w:bookmarkEnd w:id="11"/>
      <w:bookmarkEnd w:id="12"/>
    </w:p>
    <w:p w:rsidR="00763C8F" w:rsidRPr="0002750E" w:rsidRDefault="00763C8F" w:rsidP="00C31BC6">
      <w:pPr>
        <w:pStyle w:val="Heading2"/>
        <w:rPr>
          <w:rFonts w:ascii="Goudy Old Style" w:hAnsi="Goudy Old Style"/>
          <w:color w:val="auto"/>
          <w:sz w:val="24"/>
          <w:szCs w:val="24"/>
        </w:rPr>
      </w:pPr>
      <w:bookmarkStart w:id="13" w:name="_Toc494017891"/>
      <w:bookmarkStart w:id="14" w:name="_Toc494457973"/>
      <w:r w:rsidRPr="0002750E">
        <w:rPr>
          <w:rFonts w:ascii="Goudy Old Style" w:hAnsi="Goudy Old Style"/>
          <w:color w:val="auto"/>
          <w:sz w:val="24"/>
          <w:szCs w:val="24"/>
        </w:rPr>
        <w:t>1.1 Background Information</w:t>
      </w:r>
      <w:bookmarkEnd w:id="13"/>
      <w:bookmarkEnd w:id="14"/>
    </w:p>
    <w:p w:rsidR="00576BA3" w:rsidRPr="0002750E" w:rsidRDefault="00D40966" w:rsidP="00A25886">
      <w:pPr>
        <w:jc w:val="both"/>
        <w:rPr>
          <w:rFonts w:ascii="Goudy Old Style" w:hAnsi="Goudy Old Style" w:cs="Times New Roman"/>
          <w:sz w:val="24"/>
          <w:szCs w:val="24"/>
        </w:rPr>
      </w:pPr>
      <w:r w:rsidRPr="0002750E">
        <w:rPr>
          <w:rFonts w:ascii="Goudy Old Style" w:hAnsi="Goudy Old Style" w:cs="Times New Roman"/>
          <w:sz w:val="24"/>
          <w:szCs w:val="24"/>
        </w:rPr>
        <w:t>World</w:t>
      </w:r>
      <w:r w:rsidR="00632279" w:rsidRPr="0002750E">
        <w:rPr>
          <w:rFonts w:ascii="Goudy Old Style" w:hAnsi="Goudy Old Style" w:cs="Times New Roman"/>
          <w:sz w:val="24"/>
          <w:szCs w:val="24"/>
        </w:rPr>
        <w:t xml:space="preserve"> Health Organization (WHO) defines s</w:t>
      </w:r>
      <w:r w:rsidR="00DF42C0" w:rsidRPr="0002750E">
        <w:rPr>
          <w:rFonts w:ascii="Goudy Old Style" w:hAnsi="Goudy Old Style" w:cs="Times New Roman"/>
          <w:sz w:val="24"/>
          <w:szCs w:val="24"/>
        </w:rPr>
        <w:t>anitation a</w:t>
      </w:r>
      <w:r w:rsidR="00983450" w:rsidRPr="0002750E">
        <w:rPr>
          <w:rFonts w:ascii="Goudy Old Style" w:hAnsi="Goudy Old Style" w:cs="Times New Roman"/>
          <w:sz w:val="24"/>
          <w:szCs w:val="24"/>
        </w:rPr>
        <w:t xml:space="preserve">s the </w:t>
      </w:r>
      <w:r w:rsidR="00632279" w:rsidRPr="0002750E">
        <w:rPr>
          <w:rFonts w:ascii="Goudy Old Style" w:hAnsi="Goudy Old Style" w:cs="Times New Roman"/>
          <w:sz w:val="24"/>
          <w:szCs w:val="24"/>
        </w:rPr>
        <w:t>provision of</w:t>
      </w:r>
      <w:r w:rsidR="00906C63" w:rsidRPr="0002750E">
        <w:rPr>
          <w:rFonts w:ascii="Goudy Old Style" w:hAnsi="Goudy Old Style" w:cs="Times New Roman"/>
          <w:sz w:val="24"/>
          <w:szCs w:val="24"/>
        </w:rPr>
        <w:t xml:space="preserve"> facilities and services with the goal of attaining better and safe disposal of human urine and faeces. It is the </w:t>
      </w:r>
      <w:r w:rsidR="00983450" w:rsidRPr="0002750E">
        <w:rPr>
          <w:rFonts w:ascii="Goudy Old Style" w:hAnsi="Goudy Old Style" w:cs="Times New Roman"/>
          <w:sz w:val="24"/>
          <w:szCs w:val="24"/>
        </w:rPr>
        <w:t>most basic</w:t>
      </w:r>
      <w:r w:rsidR="006962B0" w:rsidRPr="0002750E">
        <w:rPr>
          <w:rFonts w:ascii="Goudy Old Style" w:hAnsi="Goudy Old Style" w:cs="Times New Roman"/>
          <w:sz w:val="24"/>
          <w:szCs w:val="24"/>
        </w:rPr>
        <w:t xml:space="preserve"> utility for human health, dignity and valuable living i</w:t>
      </w:r>
      <w:r w:rsidR="00DF42C0" w:rsidRPr="0002750E">
        <w:rPr>
          <w:rFonts w:ascii="Goudy Old Style" w:hAnsi="Goudy Old Style" w:cs="Times New Roman"/>
          <w:sz w:val="24"/>
          <w:szCs w:val="24"/>
        </w:rPr>
        <w:t xml:space="preserve">n a particular environment.  Sanitation is also referred to as </w:t>
      </w:r>
      <w:r w:rsidR="00632279" w:rsidRPr="0002750E">
        <w:rPr>
          <w:rFonts w:ascii="Goudy Old Style" w:hAnsi="Goudy Old Style" w:cs="Times New Roman"/>
          <w:sz w:val="24"/>
          <w:szCs w:val="24"/>
        </w:rPr>
        <w:t>the</w:t>
      </w:r>
      <w:r w:rsidR="006962B0" w:rsidRPr="0002750E">
        <w:rPr>
          <w:rFonts w:ascii="Goudy Old Style" w:hAnsi="Goudy Old Style" w:cs="Times New Roman"/>
          <w:sz w:val="24"/>
          <w:szCs w:val="24"/>
        </w:rPr>
        <w:t xml:space="preserve"> hygienic way of ensuring there is </w:t>
      </w:r>
      <w:r w:rsidR="00906C63" w:rsidRPr="0002750E">
        <w:rPr>
          <w:rFonts w:ascii="Goudy Old Style" w:hAnsi="Goudy Old Style" w:cs="Times New Roman"/>
          <w:sz w:val="24"/>
          <w:szCs w:val="24"/>
        </w:rPr>
        <w:t>no human</w:t>
      </w:r>
      <w:r w:rsidR="006962B0" w:rsidRPr="0002750E">
        <w:rPr>
          <w:rFonts w:ascii="Goudy Old Style" w:hAnsi="Goudy Old Style" w:cs="Times New Roman"/>
          <w:sz w:val="24"/>
          <w:szCs w:val="24"/>
        </w:rPr>
        <w:t xml:space="preserve"> contact with hazardous </w:t>
      </w:r>
      <w:r w:rsidR="00906C63" w:rsidRPr="0002750E">
        <w:rPr>
          <w:rFonts w:ascii="Goudy Old Style" w:hAnsi="Goudy Old Style" w:cs="Times New Roman"/>
          <w:sz w:val="24"/>
          <w:szCs w:val="24"/>
        </w:rPr>
        <w:t>waste with</w:t>
      </w:r>
      <w:r w:rsidR="006962B0" w:rsidRPr="0002750E">
        <w:rPr>
          <w:rFonts w:ascii="Goudy Old Style" w:hAnsi="Goudy Old Style" w:cs="Times New Roman"/>
          <w:sz w:val="24"/>
          <w:szCs w:val="24"/>
        </w:rPr>
        <w:t xml:space="preserve"> goal of enhancing healthy living and</w:t>
      </w:r>
      <w:r w:rsidR="00F45E0F" w:rsidRPr="0002750E">
        <w:rPr>
          <w:rFonts w:ascii="Goudy Old Style" w:hAnsi="Goudy Old Style" w:cs="Times New Roman"/>
          <w:sz w:val="24"/>
          <w:szCs w:val="24"/>
        </w:rPr>
        <w:t xml:space="preserve"> environmental integrity</w:t>
      </w:r>
      <w:r w:rsidR="00906C63" w:rsidRPr="0002750E">
        <w:rPr>
          <w:rFonts w:ascii="Goudy Old Style" w:hAnsi="Goudy Old Style" w:cs="Times New Roman"/>
          <w:sz w:val="24"/>
          <w:szCs w:val="24"/>
        </w:rPr>
        <w:t>, (GoK, 20</w:t>
      </w:r>
      <w:r w:rsidRPr="0002750E">
        <w:rPr>
          <w:rFonts w:ascii="Goudy Old Style" w:hAnsi="Goudy Old Style" w:cs="Times New Roman"/>
          <w:sz w:val="24"/>
          <w:szCs w:val="24"/>
        </w:rPr>
        <w:t>16</w:t>
      </w:r>
      <w:r w:rsidR="00906C63" w:rsidRPr="0002750E">
        <w:rPr>
          <w:rFonts w:ascii="Goudy Old Style" w:hAnsi="Goudy Old Style" w:cs="Times New Roman"/>
          <w:sz w:val="24"/>
          <w:szCs w:val="24"/>
        </w:rPr>
        <w:t>)</w:t>
      </w:r>
      <w:r w:rsidR="00F45E0F" w:rsidRPr="0002750E">
        <w:rPr>
          <w:rFonts w:ascii="Goudy Old Style" w:hAnsi="Goudy Old Style" w:cs="Times New Roman"/>
          <w:sz w:val="24"/>
          <w:szCs w:val="24"/>
        </w:rPr>
        <w:t>.</w:t>
      </w:r>
      <w:r w:rsidR="00DF42C0" w:rsidRPr="0002750E">
        <w:rPr>
          <w:rFonts w:ascii="Goudy Old Style" w:hAnsi="Goudy Old Style" w:cs="Times New Roman"/>
          <w:sz w:val="24"/>
          <w:szCs w:val="24"/>
        </w:rPr>
        <w:t xml:space="preserve"> Sanitation is </w:t>
      </w:r>
      <w:r w:rsidRPr="0002750E">
        <w:rPr>
          <w:rFonts w:ascii="Goudy Old Style" w:hAnsi="Goudy Old Style" w:cs="Times New Roman"/>
          <w:sz w:val="24"/>
          <w:szCs w:val="24"/>
        </w:rPr>
        <w:t>associated to healthy surroundings services such as collection of garbage and waste water disposal to prevent water and sanitation related diseases</w:t>
      </w:r>
      <w:r w:rsidR="00DF42C0" w:rsidRPr="0002750E">
        <w:rPr>
          <w:rFonts w:ascii="Goudy Old Style" w:hAnsi="Goudy Old Style" w:cs="Times New Roman"/>
          <w:sz w:val="24"/>
          <w:szCs w:val="24"/>
        </w:rPr>
        <w:t xml:space="preserve"> (</w:t>
      </w:r>
      <w:r w:rsidR="00DF42C0" w:rsidRPr="0002750E">
        <w:rPr>
          <w:rFonts w:ascii="Goudy Old Style" w:hAnsi="Goudy Old Style" w:cs="Times New Roman"/>
          <w:i/>
          <w:sz w:val="24"/>
          <w:szCs w:val="24"/>
        </w:rPr>
        <w:t>ibid</w:t>
      </w:r>
      <w:r w:rsidR="00DF42C0" w:rsidRPr="0002750E">
        <w:rPr>
          <w:rFonts w:ascii="Goudy Old Style" w:hAnsi="Goudy Old Style" w:cs="Times New Roman"/>
          <w:sz w:val="24"/>
          <w:szCs w:val="24"/>
        </w:rPr>
        <w:t>)</w:t>
      </w:r>
      <w:r w:rsidRPr="0002750E">
        <w:rPr>
          <w:rFonts w:ascii="Goudy Old Style" w:hAnsi="Goudy Old Style" w:cs="Times New Roman"/>
          <w:sz w:val="24"/>
          <w:szCs w:val="24"/>
        </w:rPr>
        <w:t>.</w:t>
      </w:r>
    </w:p>
    <w:p w:rsidR="00197DDB" w:rsidRPr="0002750E" w:rsidRDefault="00197DDB" w:rsidP="00A25886">
      <w:pPr>
        <w:jc w:val="both"/>
        <w:rPr>
          <w:rFonts w:ascii="Goudy Old Style" w:hAnsi="Goudy Old Style" w:cs="Times New Roman"/>
          <w:sz w:val="24"/>
          <w:szCs w:val="24"/>
        </w:rPr>
      </w:pPr>
      <w:r w:rsidRPr="0002750E">
        <w:rPr>
          <w:rFonts w:ascii="Goudy Old Style" w:hAnsi="Goudy Old Style" w:cs="Times New Roman"/>
          <w:sz w:val="24"/>
          <w:szCs w:val="24"/>
        </w:rPr>
        <w:t xml:space="preserve">The state of sanitation varies from country to country depending on their economic statues and population.  Kenya, as one of the county in globe is not spared. Basic sanitation services are not accessible to the numerous </w:t>
      </w:r>
      <w:r w:rsidR="00B01F73" w:rsidRPr="0002750E">
        <w:rPr>
          <w:rFonts w:ascii="Goudy Old Style" w:hAnsi="Goudy Old Style" w:cs="Times New Roman"/>
          <w:sz w:val="24"/>
          <w:szCs w:val="24"/>
        </w:rPr>
        <w:t>populations</w:t>
      </w:r>
      <w:r w:rsidRPr="0002750E">
        <w:rPr>
          <w:rFonts w:ascii="Goudy Old Style" w:hAnsi="Goudy Old Style" w:cs="Times New Roman"/>
          <w:sz w:val="24"/>
          <w:szCs w:val="24"/>
        </w:rPr>
        <w:t xml:space="preserve"> in Kenya especially</w:t>
      </w:r>
      <w:r w:rsidR="00B01F73" w:rsidRPr="0002750E">
        <w:rPr>
          <w:rFonts w:ascii="Goudy Old Style" w:hAnsi="Goudy Old Style" w:cs="Times New Roman"/>
          <w:sz w:val="24"/>
          <w:szCs w:val="24"/>
        </w:rPr>
        <w:t xml:space="preserve"> in informal/unplanned settlements. The poor and the low income are therefore unable to access decent and dignified sanitation services hence cases of water born diseases such as cholera, diarrhea, typhoid among others especially among children and poor environmental due waste water, poor drainage, uncollected garbage and many others</w:t>
      </w:r>
      <w:r w:rsidR="00156844" w:rsidRPr="0002750E">
        <w:rPr>
          <w:rFonts w:ascii="Goudy Old Style" w:hAnsi="Goudy Old Style" w:cs="Times New Roman"/>
          <w:sz w:val="24"/>
          <w:szCs w:val="24"/>
        </w:rPr>
        <w:t xml:space="preserve"> (</w:t>
      </w:r>
      <w:r w:rsidR="00156844" w:rsidRPr="0002750E">
        <w:rPr>
          <w:rFonts w:ascii="Goudy Old Style" w:hAnsi="Goudy Old Style" w:cs="Times New Roman"/>
          <w:i/>
          <w:sz w:val="24"/>
          <w:szCs w:val="24"/>
        </w:rPr>
        <w:t>ibid)</w:t>
      </w:r>
      <w:r w:rsidR="00B01F73" w:rsidRPr="0002750E">
        <w:rPr>
          <w:rFonts w:ascii="Goudy Old Style" w:hAnsi="Goudy Old Style" w:cs="Times New Roman"/>
          <w:sz w:val="24"/>
          <w:szCs w:val="24"/>
        </w:rPr>
        <w:t>.</w:t>
      </w:r>
      <w:r w:rsidR="00BC0AF6" w:rsidRPr="0002750E">
        <w:rPr>
          <w:rFonts w:ascii="Goudy Old Style" w:hAnsi="Goudy Old Style" w:cs="Times New Roman"/>
          <w:sz w:val="24"/>
          <w:szCs w:val="24"/>
        </w:rPr>
        <w:t xml:space="preserve"> </w:t>
      </w:r>
    </w:p>
    <w:p w:rsidR="00397221" w:rsidRPr="0002750E" w:rsidRDefault="0087764B" w:rsidP="00C31BC6">
      <w:pPr>
        <w:pStyle w:val="Heading2"/>
        <w:rPr>
          <w:rFonts w:ascii="Goudy Old Style" w:hAnsi="Goudy Old Style"/>
          <w:color w:val="auto"/>
          <w:sz w:val="24"/>
          <w:szCs w:val="24"/>
        </w:rPr>
      </w:pPr>
      <w:bookmarkStart w:id="15" w:name="_Toc494017892"/>
      <w:bookmarkStart w:id="16" w:name="_Toc494457974"/>
      <w:r w:rsidRPr="0002750E">
        <w:rPr>
          <w:rFonts w:ascii="Goudy Old Style" w:hAnsi="Goudy Old Style"/>
          <w:color w:val="auto"/>
          <w:sz w:val="24"/>
          <w:szCs w:val="24"/>
        </w:rPr>
        <w:t xml:space="preserve">1.2 </w:t>
      </w:r>
      <w:r w:rsidR="00397221" w:rsidRPr="0002750E">
        <w:rPr>
          <w:rFonts w:ascii="Goudy Old Style" w:hAnsi="Goudy Old Style"/>
          <w:color w:val="auto"/>
          <w:sz w:val="24"/>
          <w:szCs w:val="24"/>
        </w:rPr>
        <w:t>The Situational Context</w:t>
      </w:r>
      <w:bookmarkEnd w:id="15"/>
      <w:bookmarkEnd w:id="16"/>
    </w:p>
    <w:p w:rsidR="00C6240C" w:rsidRPr="0002750E" w:rsidRDefault="00EE32D8" w:rsidP="00EE32D8">
      <w:pPr>
        <w:pStyle w:val="Caption"/>
        <w:rPr>
          <w:rFonts w:ascii="Goudy Old Style" w:hAnsi="Goudy Old Style"/>
          <w:color w:val="auto"/>
          <w:sz w:val="24"/>
          <w:szCs w:val="24"/>
        </w:rPr>
      </w:pPr>
      <w:bookmarkStart w:id="17" w:name="_Toc494458020"/>
      <w:r w:rsidRPr="0002750E">
        <w:rPr>
          <w:rFonts w:ascii="Goudy Old Style" w:hAnsi="Goudy Old Style"/>
          <w:color w:val="auto"/>
          <w:sz w:val="24"/>
          <w:szCs w:val="24"/>
        </w:rPr>
        <w:t xml:space="preserve">Plate </w:t>
      </w:r>
      <w:r w:rsidR="00B41932" w:rsidRPr="0002750E">
        <w:rPr>
          <w:rFonts w:ascii="Goudy Old Style" w:hAnsi="Goudy Old Style"/>
          <w:color w:val="auto"/>
          <w:sz w:val="24"/>
          <w:szCs w:val="24"/>
        </w:rPr>
        <w:fldChar w:fldCharType="begin"/>
      </w:r>
      <w:r w:rsidRPr="0002750E">
        <w:rPr>
          <w:rFonts w:ascii="Goudy Old Style" w:hAnsi="Goudy Old Style"/>
          <w:color w:val="auto"/>
          <w:sz w:val="24"/>
          <w:szCs w:val="24"/>
        </w:rPr>
        <w:instrText xml:space="preserve"> SEQ Plate \* ARABIC </w:instrText>
      </w:r>
      <w:r w:rsidR="00B41932" w:rsidRPr="0002750E">
        <w:rPr>
          <w:rFonts w:ascii="Goudy Old Style" w:hAnsi="Goudy Old Style"/>
          <w:color w:val="auto"/>
          <w:sz w:val="24"/>
          <w:szCs w:val="24"/>
        </w:rPr>
        <w:fldChar w:fldCharType="separate"/>
      </w:r>
      <w:r w:rsidRPr="0002750E">
        <w:rPr>
          <w:rFonts w:ascii="Goudy Old Style" w:hAnsi="Goudy Old Style"/>
          <w:noProof/>
          <w:color w:val="auto"/>
          <w:sz w:val="24"/>
          <w:szCs w:val="24"/>
        </w:rPr>
        <w:t>1</w:t>
      </w:r>
      <w:r w:rsidR="00B41932" w:rsidRPr="0002750E">
        <w:rPr>
          <w:rFonts w:ascii="Goudy Old Style" w:hAnsi="Goudy Old Style"/>
          <w:color w:val="auto"/>
          <w:sz w:val="24"/>
          <w:szCs w:val="24"/>
        </w:rPr>
        <w:fldChar w:fldCharType="end"/>
      </w:r>
      <w:r w:rsidRPr="0002750E">
        <w:rPr>
          <w:rFonts w:ascii="Goudy Old Style" w:hAnsi="Goudy Old Style" w:cs="Times New Roman"/>
          <w:color w:val="auto"/>
          <w:sz w:val="24"/>
          <w:szCs w:val="24"/>
        </w:rPr>
        <w:t>: The location Extend of the study</w:t>
      </w:r>
      <w:bookmarkEnd w:id="17"/>
      <w:r w:rsidRPr="0002750E">
        <w:rPr>
          <w:rFonts w:ascii="Goudy Old Style" w:hAnsi="Goudy Old Style" w:cs="Times New Roman"/>
          <w:color w:val="auto"/>
          <w:sz w:val="24"/>
          <w:szCs w:val="24"/>
        </w:rPr>
        <w:t xml:space="preserve"> </w:t>
      </w:r>
    </w:p>
    <w:p w:rsidR="00C6240C" w:rsidRPr="0002750E" w:rsidRDefault="00EE32D8" w:rsidP="00C6240C">
      <w:pPr>
        <w:rPr>
          <w:rFonts w:ascii="Goudy Old Style" w:hAnsi="Goudy Old Style"/>
          <w:sz w:val="24"/>
          <w:szCs w:val="24"/>
        </w:rPr>
      </w:pPr>
      <w:r w:rsidRPr="0002750E">
        <w:rPr>
          <w:rFonts w:ascii="Goudy Old Style" w:hAnsi="Goudy Old Style"/>
          <w:noProof/>
          <w:sz w:val="24"/>
          <w:szCs w:val="24"/>
        </w:rPr>
        <w:drawing>
          <wp:inline distT="0" distB="0" distL="0" distR="0">
            <wp:extent cx="4937961" cy="3245264"/>
            <wp:effectExtent l="38100" t="57150" r="110289" b="88486"/>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4940461" cy="3246907"/>
                    </a:xfrm>
                    <a:prstGeom prst="rect">
                      <a:avLst/>
                    </a:prstGeom>
                    <a:ln w="38100" cap="sq">
                      <a:solidFill>
                        <a:schemeClr val="accent2"/>
                      </a:solidFill>
                      <a:prstDash val="solid"/>
                      <a:miter lim="800000"/>
                    </a:ln>
                    <a:effectLst>
                      <a:outerShdw blurRad="50800" dist="38100" dir="2700000" algn="tl" rotWithShape="0">
                        <a:srgbClr val="000000">
                          <a:alpha val="43000"/>
                        </a:srgbClr>
                      </a:outerShdw>
                    </a:effectLst>
                  </pic:spPr>
                </pic:pic>
              </a:graphicData>
            </a:graphic>
          </wp:inline>
        </w:drawing>
      </w:r>
      <w:r w:rsidRPr="0002750E">
        <w:rPr>
          <w:rFonts w:ascii="Goudy Old Style" w:hAnsi="Goudy Old Style"/>
          <w:sz w:val="24"/>
          <w:szCs w:val="24"/>
        </w:rPr>
        <w:tab/>
      </w:r>
      <w:r w:rsidRPr="0002750E">
        <w:rPr>
          <w:rFonts w:ascii="Goudy Old Style" w:hAnsi="Goudy Old Style"/>
          <w:sz w:val="24"/>
          <w:szCs w:val="24"/>
        </w:rPr>
        <w:tab/>
      </w:r>
      <w:r w:rsidRPr="0002750E">
        <w:rPr>
          <w:rFonts w:ascii="Goudy Old Style" w:hAnsi="Goudy Old Style"/>
          <w:sz w:val="24"/>
          <w:szCs w:val="24"/>
        </w:rPr>
        <w:tab/>
      </w:r>
      <w:r w:rsidRPr="0002750E">
        <w:rPr>
          <w:rFonts w:ascii="Goudy Old Style" w:hAnsi="Goudy Old Style"/>
          <w:sz w:val="24"/>
          <w:szCs w:val="24"/>
        </w:rPr>
        <w:tab/>
      </w:r>
      <w:r w:rsidRPr="0002750E">
        <w:rPr>
          <w:rFonts w:ascii="Goudy Old Style" w:hAnsi="Goudy Old Style"/>
          <w:sz w:val="24"/>
          <w:szCs w:val="24"/>
        </w:rPr>
        <w:tab/>
      </w:r>
      <w:r w:rsidRPr="0002750E">
        <w:rPr>
          <w:rFonts w:ascii="Goudy Old Style" w:hAnsi="Goudy Old Style"/>
          <w:sz w:val="24"/>
          <w:szCs w:val="24"/>
        </w:rPr>
        <w:tab/>
      </w:r>
      <w:r w:rsidR="005D3B00" w:rsidRPr="0002750E">
        <w:rPr>
          <w:rFonts w:ascii="Goudy Old Style" w:hAnsi="Goudy Old Style"/>
          <w:sz w:val="24"/>
          <w:szCs w:val="24"/>
        </w:rPr>
        <w:t>Source</w:t>
      </w:r>
      <w:r w:rsidR="005D3B00" w:rsidRPr="0002750E">
        <w:rPr>
          <w:rFonts w:ascii="Goudy Old Style" w:hAnsi="Goudy Old Style" w:cs="Times New Roman"/>
          <w:sz w:val="24"/>
          <w:szCs w:val="24"/>
        </w:rPr>
        <w:t>: Author, 2017</w:t>
      </w:r>
    </w:p>
    <w:p w:rsidR="002D043D" w:rsidRPr="0002750E" w:rsidRDefault="00501CE9" w:rsidP="00A25886">
      <w:pPr>
        <w:jc w:val="both"/>
        <w:rPr>
          <w:rFonts w:ascii="Goudy Old Style" w:hAnsi="Goudy Old Style" w:cs="Times New Roman"/>
          <w:sz w:val="24"/>
          <w:szCs w:val="24"/>
        </w:rPr>
      </w:pPr>
      <w:r w:rsidRPr="0002750E">
        <w:rPr>
          <w:rFonts w:ascii="Goudy Old Style" w:hAnsi="Goudy Old Style" w:cs="Times New Roman"/>
          <w:sz w:val="24"/>
          <w:szCs w:val="24"/>
        </w:rPr>
        <w:lastRenderedPageBreak/>
        <w:t>Mukuru kwa Njenga, is located in Embakasi</w:t>
      </w:r>
      <w:r w:rsidR="007713F6" w:rsidRPr="0002750E">
        <w:rPr>
          <w:rFonts w:ascii="Goudy Old Style" w:hAnsi="Goudy Old Style" w:cs="Times New Roman"/>
          <w:sz w:val="24"/>
          <w:szCs w:val="24"/>
        </w:rPr>
        <w:t xml:space="preserve"> South</w:t>
      </w:r>
      <w:r w:rsidR="008D79BB" w:rsidRPr="0002750E">
        <w:rPr>
          <w:rFonts w:ascii="Goudy Old Style" w:hAnsi="Goudy Old Style" w:cs="Times New Roman"/>
          <w:sz w:val="24"/>
          <w:szCs w:val="24"/>
        </w:rPr>
        <w:t xml:space="preserve"> area, Nairobi County. This area is an informal settlement</w:t>
      </w:r>
      <w:r w:rsidR="002C3A78" w:rsidRPr="0002750E">
        <w:rPr>
          <w:rFonts w:ascii="Goudy Old Style" w:hAnsi="Goudy Old Style" w:cs="Times New Roman"/>
          <w:sz w:val="24"/>
          <w:szCs w:val="24"/>
        </w:rPr>
        <w:t xml:space="preserve"> within the industrial area</w:t>
      </w:r>
      <w:r w:rsidR="008D79BB" w:rsidRPr="0002750E">
        <w:rPr>
          <w:rFonts w:ascii="Goudy Old Style" w:hAnsi="Goudy Old Style" w:cs="Times New Roman"/>
          <w:sz w:val="24"/>
          <w:szCs w:val="24"/>
        </w:rPr>
        <w:t>.</w:t>
      </w:r>
      <w:r w:rsidR="002C3A78" w:rsidRPr="0002750E">
        <w:rPr>
          <w:rFonts w:ascii="Goudy Old Style" w:hAnsi="Goudy Old Style" w:cs="Times New Roman"/>
          <w:sz w:val="24"/>
          <w:szCs w:val="24"/>
        </w:rPr>
        <w:t xml:space="preserve"> Like in any other urban slum in the world, </w:t>
      </w:r>
      <w:r w:rsidR="007713F6" w:rsidRPr="0002750E">
        <w:rPr>
          <w:rFonts w:ascii="Goudy Old Style" w:hAnsi="Goudy Old Style" w:cs="Times New Roman"/>
          <w:sz w:val="24"/>
          <w:szCs w:val="24"/>
        </w:rPr>
        <w:t xml:space="preserve">it </w:t>
      </w:r>
      <w:r w:rsidR="002C3A78" w:rsidRPr="0002750E">
        <w:rPr>
          <w:rFonts w:ascii="Goudy Old Style" w:hAnsi="Goudy Old Style" w:cs="Times New Roman"/>
          <w:sz w:val="24"/>
          <w:szCs w:val="24"/>
        </w:rPr>
        <w:t xml:space="preserve">is </w:t>
      </w:r>
      <w:r w:rsidR="00AB1E17" w:rsidRPr="0002750E">
        <w:rPr>
          <w:rFonts w:ascii="Goudy Old Style" w:hAnsi="Goudy Old Style" w:cs="Times New Roman"/>
          <w:sz w:val="24"/>
          <w:szCs w:val="24"/>
        </w:rPr>
        <w:t>characterized</w:t>
      </w:r>
      <w:r w:rsidR="00C069D5" w:rsidRPr="0002750E">
        <w:rPr>
          <w:rFonts w:ascii="Goudy Old Style" w:hAnsi="Goudy Old Style" w:cs="Times New Roman"/>
          <w:sz w:val="24"/>
          <w:szCs w:val="24"/>
        </w:rPr>
        <w:t xml:space="preserve"> by high</w:t>
      </w:r>
      <w:r w:rsidR="002C3A78" w:rsidRPr="0002750E">
        <w:rPr>
          <w:rFonts w:ascii="Goudy Old Style" w:hAnsi="Goudy Old Style" w:cs="Times New Roman"/>
          <w:sz w:val="24"/>
          <w:szCs w:val="24"/>
        </w:rPr>
        <w:t xml:space="preserve"> population with low income, structures with old iron she</w:t>
      </w:r>
      <w:r w:rsidR="00C069D5" w:rsidRPr="0002750E">
        <w:rPr>
          <w:rFonts w:ascii="Goudy Old Style" w:hAnsi="Goudy Old Style" w:cs="Times New Roman"/>
          <w:sz w:val="24"/>
          <w:szCs w:val="24"/>
        </w:rPr>
        <w:t>ets, inadequate supply of water and sanitation services, poor drainage with no sewer connection.</w:t>
      </w:r>
      <w:r w:rsidR="00B46670" w:rsidRPr="0002750E">
        <w:rPr>
          <w:rFonts w:ascii="Goudy Old Style" w:hAnsi="Goudy Old Style" w:cs="Times New Roman"/>
          <w:sz w:val="24"/>
          <w:szCs w:val="24"/>
        </w:rPr>
        <w:t xml:space="preserve"> Municipal waste is menace </w:t>
      </w:r>
      <w:r w:rsidR="00391D51" w:rsidRPr="0002750E">
        <w:rPr>
          <w:rFonts w:ascii="Goudy Old Style" w:hAnsi="Goudy Old Style" w:cs="Times New Roman"/>
          <w:sz w:val="24"/>
          <w:szCs w:val="24"/>
        </w:rPr>
        <w:t>with some of the access road h</w:t>
      </w:r>
      <w:r w:rsidR="002F1DD9" w:rsidRPr="0002750E">
        <w:rPr>
          <w:rFonts w:ascii="Goudy Old Style" w:hAnsi="Goudy Old Style" w:cs="Times New Roman"/>
          <w:sz w:val="24"/>
          <w:szCs w:val="24"/>
        </w:rPr>
        <w:t>ave been turned in dumped sites.</w:t>
      </w:r>
    </w:p>
    <w:p w:rsidR="00A12802" w:rsidRPr="0002750E" w:rsidRDefault="00E95839" w:rsidP="00E95839">
      <w:pPr>
        <w:pStyle w:val="Caption"/>
        <w:rPr>
          <w:rFonts w:ascii="Goudy Old Style" w:hAnsi="Goudy Old Style" w:cs="Times New Roman"/>
          <w:color w:val="auto"/>
          <w:sz w:val="24"/>
          <w:szCs w:val="24"/>
        </w:rPr>
      </w:pPr>
      <w:bookmarkStart w:id="18" w:name="_Toc494458021"/>
      <w:r w:rsidRPr="0002750E">
        <w:rPr>
          <w:rFonts w:ascii="Goudy Old Style" w:hAnsi="Goudy Old Style"/>
          <w:color w:val="auto"/>
          <w:sz w:val="24"/>
          <w:szCs w:val="24"/>
        </w:rPr>
        <w:t xml:space="preserve">Plate </w:t>
      </w:r>
      <w:r w:rsidR="00B41932" w:rsidRPr="0002750E">
        <w:rPr>
          <w:rFonts w:ascii="Goudy Old Style" w:hAnsi="Goudy Old Style"/>
          <w:color w:val="auto"/>
          <w:sz w:val="24"/>
          <w:szCs w:val="24"/>
        </w:rPr>
        <w:fldChar w:fldCharType="begin"/>
      </w:r>
      <w:r w:rsidRPr="0002750E">
        <w:rPr>
          <w:rFonts w:ascii="Goudy Old Style" w:hAnsi="Goudy Old Style"/>
          <w:color w:val="auto"/>
          <w:sz w:val="24"/>
          <w:szCs w:val="24"/>
        </w:rPr>
        <w:instrText xml:space="preserve"> SEQ Plate \* ARABIC </w:instrText>
      </w:r>
      <w:r w:rsidR="00B41932" w:rsidRPr="0002750E">
        <w:rPr>
          <w:rFonts w:ascii="Goudy Old Style" w:hAnsi="Goudy Old Style"/>
          <w:color w:val="auto"/>
          <w:sz w:val="24"/>
          <w:szCs w:val="24"/>
        </w:rPr>
        <w:fldChar w:fldCharType="separate"/>
      </w:r>
      <w:r w:rsidR="00EE32D8" w:rsidRPr="0002750E">
        <w:rPr>
          <w:rFonts w:ascii="Goudy Old Style" w:hAnsi="Goudy Old Style"/>
          <w:noProof/>
          <w:color w:val="auto"/>
          <w:sz w:val="24"/>
          <w:szCs w:val="24"/>
        </w:rPr>
        <w:t>2</w:t>
      </w:r>
      <w:r w:rsidR="00B41932" w:rsidRPr="0002750E">
        <w:rPr>
          <w:rFonts w:ascii="Goudy Old Style" w:hAnsi="Goudy Old Style"/>
          <w:color w:val="auto"/>
          <w:sz w:val="24"/>
          <w:szCs w:val="24"/>
        </w:rPr>
        <w:fldChar w:fldCharType="end"/>
      </w:r>
      <w:r w:rsidRPr="0002750E">
        <w:rPr>
          <w:rFonts w:ascii="Goudy Old Style" w:hAnsi="Goudy Old Style" w:cs="Times New Roman"/>
          <w:color w:val="auto"/>
          <w:sz w:val="24"/>
          <w:szCs w:val="24"/>
        </w:rPr>
        <w:t>: The unsanitary and health hazards situation as result of poor drainage</w:t>
      </w:r>
      <w:bookmarkEnd w:id="18"/>
    </w:p>
    <w:p w:rsidR="00273C0D" w:rsidRPr="0002750E" w:rsidRDefault="00273C0D" w:rsidP="00A25886">
      <w:pPr>
        <w:jc w:val="both"/>
        <w:rPr>
          <w:rFonts w:ascii="Goudy Old Style" w:hAnsi="Goudy Old Style" w:cs="Times New Roman"/>
          <w:sz w:val="24"/>
          <w:szCs w:val="24"/>
        </w:rPr>
      </w:pPr>
      <w:r w:rsidRPr="0002750E">
        <w:rPr>
          <w:rFonts w:ascii="Goudy Old Style" w:hAnsi="Goudy Old Style" w:cs="Times New Roman"/>
          <w:sz w:val="24"/>
          <w:szCs w:val="24"/>
        </w:rPr>
        <w:t xml:space="preserve">  </w:t>
      </w:r>
      <w:r w:rsidR="00AE347C" w:rsidRPr="0002750E">
        <w:rPr>
          <w:rFonts w:ascii="Goudy Old Style" w:hAnsi="Goudy Old Style" w:cs="Times New Roman"/>
          <w:noProof/>
          <w:sz w:val="24"/>
          <w:szCs w:val="24"/>
        </w:rPr>
        <w:drawing>
          <wp:inline distT="0" distB="0" distL="0" distR="0">
            <wp:extent cx="4129529" cy="2126582"/>
            <wp:effectExtent l="95250" t="95250" r="99571" b="102268"/>
            <wp:docPr id="16" name="Picture 2" descr="F:\101NIKON\DSCN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01NIKON\DSCN2836.JPG"/>
                    <pic:cNvPicPr>
                      <a:picLocks noChangeAspect="1" noChangeArrowheads="1"/>
                    </pic:cNvPicPr>
                  </pic:nvPicPr>
                  <pic:blipFill>
                    <a:blip r:embed="rId10" cstate="print"/>
                    <a:srcRect/>
                    <a:stretch>
                      <a:fillRect/>
                    </a:stretch>
                  </pic:blipFill>
                  <pic:spPr bwMode="auto">
                    <a:xfrm>
                      <a:off x="0" y="0"/>
                      <a:ext cx="4132361" cy="212804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E95839" w:rsidRPr="0002750E">
        <w:rPr>
          <w:rFonts w:ascii="Goudy Old Style" w:hAnsi="Goudy Old Style" w:cs="Times New Roman"/>
          <w:sz w:val="24"/>
          <w:szCs w:val="24"/>
        </w:rPr>
        <w:t>Source: Field data, 2017</w:t>
      </w:r>
    </w:p>
    <w:p w:rsidR="009E5835" w:rsidRPr="0002750E" w:rsidRDefault="00A602C9" w:rsidP="00A602C9">
      <w:pPr>
        <w:pStyle w:val="Caption"/>
        <w:rPr>
          <w:rFonts w:ascii="Goudy Old Style" w:hAnsi="Goudy Old Style" w:cs="Times New Roman"/>
          <w:color w:val="auto"/>
          <w:sz w:val="24"/>
          <w:szCs w:val="24"/>
        </w:rPr>
      </w:pPr>
      <w:bookmarkStart w:id="19" w:name="_Toc494458022"/>
      <w:r w:rsidRPr="0002750E">
        <w:rPr>
          <w:rFonts w:ascii="Goudy Old Style" w:hAnsi="Goudy Old Style"/>
          <w:color w:val="auto"/>
          <w:sz w:val="24"/>
          <w:szCs w:val="24"/>
        </w:rPr>
        <w:t xml:space="preserve">Plate </w:t>
      </w:r>
      <w:r w:rsidR="00B41932" w:rsidRPr="0002750E">
        <w:rPr>
          <w:rFonts w:ascii="Goudy Old Style" w:hAnsi="Goudy Old Style"/>
          <w:color w:val="auto"/>
          <w:sz w:val="24"/>
          <w:szCs w:val="24"/>
        </w:rPr>
        <w:fldChar w:fldCharType="begin"/>
      </w:r>
      <w:r w:rsidRPr="0002750E">
        <w:rPr>
          <w:rFonts w:ascii="Goudy Old Style" w:hAnsi="Goudy Old Style"/>
          <w:color w:val="auto"/>
          <w:sz w:val="24"/>
          <w:szCs w:val="24"/>
        </w:rPr>
        <w:instrText xml:space="preserve"> SEQ Plate \* ARABIC </w:instrText>
      </w:r>
      <w:r w:rsidR="00B41932" w:rsidRPr="0002750E">
        <w:rPr>
          <w:rFonts w:ascii="Goudy Old Style" w:hAnsi="Goudy Old Style"/>
          <w:color w:val="auto"/>
          <w:sz w:val="24"/>
          <w:szCs w:val="24"/>
        </w:rPr>
        <w:fldChar w:fldCharType="separate"/>
      </w:r>
      <w:r w:rsidR="00EE32D8" w:rsidRPr="0002750E">
        <w:rPr>
          <w:rFonts w:ascii="Goudy Old Style" w:hAnsi="Goudy Old Style"/>
          <w:noProof/>
          <w:color w:val="auto"/>
          <w:sz w:val="24"/>
          <w:szCs w:val="24"/>
        </w:rPr>
        <w:t>3</w:t>
      </w:r>
      <w:r w:rsidR="00B41932" w:rsidRPr="0002750E">
        <w:rPr>
          <w:rFonts w:ascii="Goudy Old Style" w:hAnsi="Goudy Old Style"/>
          <w:color w:val="auto"/>
          <w:sz w:val="24"/>
          <w:szCs w:val="24"/>
        </w:rPr>
        <w:fldChar w:fldCharType="end"/>
      </w:r>
      <w:r w:rsidRPr="0002750E">
        <w:rPr>
          <w:rFonts w:ascii="Goudy Old Style" w:hAnsi="Goudy Old Style"/>
          <w:color w:val="auto"/>
          <w:sz w:val="24"/>
          <w:szCs w:val="24"/>
        </w:rPr>
        <w:t>: The dereliction as a result of poor waste management strategy</w:t>
      </w:r>
      <w:r w:rsidR="00623178" w:rsidRPr="0002750E">
        <w:rPr>
          <w:rFonts w:ascii="Goudy Old Style" w:hAnsi="Goudy Old Style"/>
          <w:color w:val="auto"/>
          <w:sz w:val="24"/>
          <w:szCs w:val="24"/>
        </w:rPr>
        <w:t>.</w:t>
      </w:r>
      <w:bookmarkEnd w:id="19"/>
    </w:p>
    <w:p w:rsidR="002024FC" w:rsidRPr="0002750E" w:rsidRDefault="002024FC" w:rsidP="00A25886">
      <w:pPr>
        <w:jc w:val="both"/>
        <w:rPr>
          <w:rFonts w:ascii="Goudy Old Style" w:hAnsi="Goudy Old Style" w:cs="Times New Roman"/>
          <w:sz w:val="24"/>
          <w:szCs w:val="24"/>
        </w:rPr>
      </w:pPr>
      <w:r w:rsidRPr="0002750E">
        <w:rPr>
          <w:rFonts w:ascii="Goudy Old Style" w:hAnsi="Goudy Old Style"/>
          <w:noProof/>
          <w:sz w:val="24"/>
          <w:szCs w:val="24"/>
        </w:rPr>
        <w:drawing>
          <wp:inline distT="0" distB="0" distL="0" distR="0">
            <wp:extent cx="5936873" cy="2904379"/>
            <wp:effectExtent l="38100" t="57150" r="121027" b="86471"/>
            <wp:docPr id="19" name="Picture 5" descr="C:\Users\Behan\AppData\Local\Microsoft\Windows\Temporary Internet Files\Content.Word\DSCN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han\AppData\Local\Microsoft\Windows\Temporary Internet Files\Content.Word\DSCN2839.jpg"/>
                    <pic:cNvPicPr>
                      <a:picLocks noChangeAspect="1" noChangeArrowheads="1"/>
                    </pic:cNvPicPr>
                  </pic:nvPicPr>
                  <pic:blipFill>
                    <a:blip r:embed="rId11" cstate="print"/>
                    <a:srcRect/>
                    <a:stretch>
                      <a:fillRect/>
                    </a:stretch>
                  </pic:blipFill>
                  <pic:spPr bwMode="auto">
                    <a:xfrm>
                      <a:off x="0" y="0"/>
                      <a:ext cx="5955863" cy="29136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D3621" w:rsidRPr="0002750E" w:rsidRDefault="00A602C9" w:rsidP="00A25886">
      <w:pPr>
        <w:jc w:val="both"/>
        <w:rPr>
          <w:rFonts w:ascii="Goudy Old Style" w:hAnsi="Goudy Old Style" w:cs="Times New Roman"/>
          <w:sz w:val="24"/>
          <w:szCs w:val="24"/>
        </w:rPr>
      </w:pPr>
      <w:r w:rsidRPr="0002750E">
        <w:rPr>
          <w:rFonts w:ascii="Goudy Old Style" w:hAnsi="Goudy Old Style" w:cs="Times New Roman"/>
          <w:sz w:val="24"/>
          <w:szCs w:val="24"/>
        </w:rPr>
        <w:t xml:space="preserve">                Source: Field data, 2017.</w:t>
      </w:r>
    </w:p>
    <w:p w:rsidR="008D3621" w:rsidRPr="0002750E" w:rsidRDefault="00391D51" w:rsidP="00A25886">
      <w:pPr>
        <w:jc w:val="both"/>
        <w:rPr>
          <w:rFonts w:ascii="Goudy Old Style" w:hAnsi="Goudy Old Style" w:cs="Times New Roman"/>
          <w:sz w:val="24"/>
          <w:szCs w:val="24"/>
        </w:rPr>
      </w:pPr>
      <w:r w:rsidRPr="0002750E">
        <w:rPr>
          <w:rFonts w:ascii="Goudy Old Style" w:hAnsi="Goudy Old Style" w:cs="Times New Roman"/>
          <w:sz w:val="24"/>
          <w:szCs w:val="24"/>
        </w:rPr>
        <w:lastRenderedPageBreak/>
        <w:t xml:space="preserve">The shanties are very close to or connected to one </w:t>
      </w:r>
      <w:r w:rsidR="00376497" w:rsidRPr="0002750E">
        <w:rPr>
          <w:rFonts w:ascii="Goudy Old Style" w:hAnsi="Goudy Old Style" w:cs="Times New Roman"/>
          <w:sz w:val="24"/>
          <w:szCs w:val="24"/>
        </w:rPr>
        <w:t>another with</w:t>
      </w:r>
      <w:r w:rsidRPr="0002750E">
        <w:rPr>
          <w:rFonts w:ascii="Goudy Old Style" w:hAnsi="Goudy Old Style" w:cs="Times New Roman"/>
          <w:sz w:val="24"/>
          <w:szCs w:val="24"/>
        </w:rPr>
        <w:t xml:space="preserve"> only a path separating one shanty plot from another. </w:t>
      </w:r>
      <w:r w:rsidR="00376497" w:rsidRPr="0002750E">
        <w:rPr>
          <w:rFonts w:ascii="Goudy Old Style" w:hAnsi="Goudy Old Style" w:cs="Times New Roman"/>
          <w:sz w:val="24"/>
          <w:szCs w:val="24"/>
        </w:rPr>
        <w:t>Majority of the shanty plot</w:t>
      </w:r>
      <w:r w:rsidR="009C2082" w:rsidRPr="0002750E">
        <w:rPr>
          <w:rFonts w:ascii="Goudy Old Style" w:hAnsi="Goudy Old Style" w:cs="Times New Roman"/>
          <w:sz w:val="24"/>
          <w:szCs w:val="24"/>
        </w:rPr>
        <w:t>s lack a sanitation</w:t>
      </w:r>
      <w:r w:rsidR="00376497" w:rsidRPr="0002750E">
        <w:rPr>
          <w:rFonts w:ascii="Goudy Old Style" w:hAnsi="Goudy Old Style" w:cs="Times New Roman"/>
          <w:sz w:val="24"/>
          <w:szCs w:val="24"/>
        </w:rPr>
        <w:t xml:space="preserve"> facility</w:t>
      </w:r>
      <w:r w:rsidR="00BC0AF6" w:rsidRPr="0002750E">
        <w:rPr>
          <w:rFonts w:ascii="Goudy Old Style" w:hAnsi="Goudy Old Style" w:cs="Times New Roman"/>
          <w:sz w:val="24"/>
          <w:szCs w:val="24"/>
        </w:rPr>
        <w:t xml:space="preserve"> with some having an on plot bathroom in which the waste water is allowed to the open drainage systems a few metres from the</w:t>
      </w:r>
      <w:r w:rsidR="00317DE7" w:rsidRPr="0002750E">
        <w:rPr>
          <w:rFonts w:ascii="Goudy Old Style" w:hAnsi="Goudy Old Style" w:cs="Times New Roman"/>
          <w:sz w:val="24"/>
          <w:szCs w:val="24"/>
        </w:rPr>
        <w:t xml:space="preserve"> plot itself. Due to lack of well designed drainage, the waste water </w:t>
      </w:r>
      <w:r w:rsidR="00740184" w:rsidRPr="0002750E">
        <w:rPr>
          <w:rFonts w:ascii="Goudy Old Style" w:hAnsi="Goudy Old Style" w:cs="Times New Roman"/>
          <w:sz w:val="24"/>
          <w:szCs w:val="24"/>
        </w:rPr>
        <w:t>remains</w:t>
      </w:r>
      <w:r w:rsidR="00317DE7" w:rsidRPr="0002750E">
        <w:rPr>
          <w:rFonts w:ascii="Goudy Old Style" w:hAnsi="Goudy Old Style" w:cs="Times New Roman"/>
          <w:sz w:val="24"/>
          <w:szCs w:val="24"/>
        </w:rPr>
        <w:t xml:space="preserve"> stagnant forming breeding ground for </w:t>
      </w:r>
      <w:r w:rsidR="004D28EE" w:rsidRPr="0002750E">
        <w:rPr>
          <w:rFonts w:ascii="Goudy Old Style" w:hAnsi="Goudy Old Style" w:cs="Times New Roman"/>
          <w:sz w:val="24"/>
          <w:szCs w:val="24"/>
        </w:rPr>
        <w:t>mosquito</w:t>
      </w:r>
      <w:r w:rsidR="007713F6" w:rsidRPr="0002750E">
        <w:rPr>
          <w:rFonts w:ascii="Goudy Old Style" w:hAnsi="Goudy Old Style" w:cs="Times New Roman"/>
          <w:sz w:val="24"/>
          <w:szCs w:val="24"/>
        </w:rPr>
        <w:t>es a carrier for malaria infection</w:t>
      </w:r>
      <w:r w:rsidR="004D28EE" w:rsidRPr="0002750E">
        <w:rPr>
          <w:rFonts w:ascii="Goudy Old Style" w:hAnsi="Goudy Old Style" w:cs="Times New Roman"/>
          <w:sz w:val="24"/>
          <w:szCs w:val="24"/>
        </w:rPr>
        <w:t>.</w:t>
      </w:r>
      <w:r w:rsidR="00740184" w:rsidRPr="0002750E">
        <w:rPr>
          <w:rFonts w:ascii="Goudy Old Style" w:hAnsi="Goudy Old Style" w:cs="Times New Roman"/>
          <w:sz w:val="24"/>
          <w:szCs w:val="24"/>
        </w:rPr>
        <w:t xml:space="preserve"> </w:t>
      </w:r>
    </w:p>
    <w:p w:rsidR="008D3621" w:rsidRPr="0002750E" w:rsidRDefault="00A602C9" w:rsidP="00A602C9">
      <w:pPr>
        <w:pStyle w:val="Caption"/>
        <w:rPr>
          <w:rFonts w:ascii="Goudy Old Style" w:hAnsi="Goudy Old Style" w:cs="Times New Roman"/>
          <w:color w:val="auto"/>
          <w:sz w:val="24"/>
          <w:szCs w:val="24"/>
        </w:rPr>
      </w:pPr>
      <w:bookmarkStart w:id="20" w:name="_Toc494458023"/>
      <w:r w:rsidRPr="0002750E">
        <w:rPr>
          <w:rFonts w:ascii="Goudy Old Style" w:hAnsi="Goudy Old Style"/>
          <w:color w:val="auto"/>
          <w:sz w:val="24"/>
          <w:szCs w:val="24"/>
        </w:rPr>
        <w:t xml:space="preserve">Plate </w:t>
      </w:r>
      <w:r w:rsidR="00B41932" w:rsidRPr="0002750E">
        <w:rPr>
          <w:rFonts w:ascii="Goudy Old Style" w:hAnsi="Goudy Old Style"/>
          <w:color w:val="auto"/>
          <w:sz w:val="24"/>
          <w:szCs w:val="24"/>
        </w:rPr>
        <w:fldChar w:fldCharType="begin"/>
      </w:r>
      <w:r w:rsidRPr="0002750E">
        <w:rPr>
          <w:rFonts w:ascii="Goudy Old Style" w:hAnsi="Goudy Old Style"/>
          <w:color w:val="auto"/>
          <w:sz w:val="24"/>
          <w:szCs w:val="24"/>
        </w:rPr>
        <w:instrText xml:space="preserve"> SEQ Plate \* ARABIC </w:instrText>
      </w:r>
      <w:r w:rsidR="00B41932" w:rsidRPr="0002750E">
        <w:rPr>
          <w:rFonts w:ascii="Goudy Old Style" w:hAnsi="Goudy Old Style"/>
          <w:color w:val="auto"/>
          <w:sz w:val="24"/>
          <w:szCs w:val="24"/>
        </w:rPr>
        <w:fldChar w:fldCharType="separate"/>
      </w:r>
      <w:r w:rsidR="00EE32D8" w:rsidRPr="0002750E">
        <w:rPr>
          <w:rFonts w:ascii="Goudy Old Style" w:hAnsi="Goudy Old Style"/>
          <w:noProof/>
          <w:color w:val="auto"/>
          <w:sz w:val="24"/>
          <w:szCs w:val="24"/>
        </w:rPr>
        <w:t>4</w:t>
      </w:r>
      <w:r w:rsidR="00B41932" w:rsidRPr="0002750E">
        <w:rPr>
          <w:rFonts w:ascii="Goudy Old Style" w:hAnsi="Goudy Old Style"/>
          <w:color w:val="auto"/>
          <w:sz w:val="24"/>
          <w:szCs w:val="24"/>
        </w:rPr>
        <w:fldChar w:fldCharType="end"/>
      </w:r>
      <w:r w:rsidRPr="0002750E">
        <w:rPr>
          <w:rFonts w:ascii="Goudy Old Style" w:hAnsi="Goudy Old Style"/>
          <w:color w:val="auto"/>
          <w:sz w:val="24"/>
          <w:szCs w:val="24"/>
        </w:rPr>
        <w:t xml:space="preserve"> and Plate </w:t>
      </w:r>
      <w:r w:rsidR="00B41932" w:rsidRPr="0002750E">
        <w:rPr>
          <w:rFonts w:ascii="Goudy Old Style" w:hAnsi="Goudy Old Style"/>
          <w:color w:val="auto"/>
          <w:sz w:val="24"/>
          <w:szCs w:val="24"/>
        </w:rPr>
        <w:fldChar w:fldCharType="begin"/>
      </w:r>
      <w:r w:rsidRPr="0002750E">
        <w:rPr>
          <w:rFonts w:ascii="Goudy Old Style" w:hAnsi="Goudy Old Style"/>
          <w:color w:val="auto"/>
          <w:sz w:val="24"/>
          <w:szCs w:val="24"/>
        </w:rPr>
        <w:instrText xml:space="preserve"> SEQ Plate \* ARABIC </w:instrText>
      </w:r>
      <w:r w:rsidR="00B41932" w:rsidRPr="0002750E">
        <w:rPr>
          <w:rFonts w:ascii="Goudy Old Style" w:hAnsi="Goudy Old Style"/>
          <w:color w:val="auto"/>
          <w:sz w:val="24"/>
          <w:szCs w:val="24"/>
        </w:rPr>
        <w:fldChar w:fldCharType="separate"/>
      </w:r>
      <w:r w:rsidR="00EE32D8" w:rsidRPr="0002750E">
        <w:rPr>
          <w:rFonts w:ascii="Goudy Old Style" w:hAnsi="Goudy Old Style"/>
          <w:noProof/>
          <w:color w:val="auto"/>
          <w:sz w:val="24"/>
          <w:szCs w:val="24"/>
        </w:rPr>
        <w:t>5</w:t>
      </w:r>
      <w:r w:rsidR="00B41932" w:rsidRPr="0002750E">
        <w:rPr>
          <w:rFonts w:ascii="Goudy Old Style" w:hAnsi="Goudy Old Style"/>
          <w:color w:val="auto"/>
          <w:sz w:val="24"/>
          <w:szCs w:val="24"/>
        </w:rPr>
        <w:fldChar w:fldCharType="end"/>
      </w:r>
      <w:r w:rsidRPr="0002750E">
        <w:rPr>
          <w:rFonts w:ascii="Goudy Old Style" w:hAnsi="Goudy Old Style" w:cs="Times New Roman"/>
          <w:color w:val="auto"/>
          <w:sz w:val="24"/>
          <w:szCs w:val="24"/>
        </w:rPr>
        <w:t xml:space="preserve">: </w:t>
      </w:r>
      <w:r w:rsidR="00DA7941" w:rsidRPr="0002750E">
        <w:rPr>
          <w:rFonts w:ascii="Goudy Old Style" w:hAnsi="Goudy Old Style" w:cs="Times New Roman"/>
          <w:color w:val="auto"/>
          <w:sz w:val="24"/>
          <w:szCs w:val="24"/>
        </w:rPr>
        <w:t>Poor drainage and closeness of shanties creating a health hazard in the area.</w:t>
      </w:r>
      <w:bookmarkEnd w:id="20"/>
    </w:p>
    <w:p w:rsidR="002C39F2" w:rsidRPr="0002750E" w:rsidRDefault="005853B5" w:rsidP="00A25886">
      <w:pPr>
        <w:jc w:val="both"/>
        <w:rPr>
          <w:rFonts w:ascii="Goudy Old Style" w:hAnsi="Goudy Old Style" w:cs="Times New Roman"/>
          <w:sz w:val="24"/>
          <w:szCs w:val="24"/>
        </w:rPr>
      </w:pPr>
      <w:r>
        <w:rPr>
          <w:rFonts w:ascii="Goudy Old Style" w:hAnsi="Goudy Old Style" w:cs="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1989455</wp:posOffset>
                </wp:positionH>
                <wp:positionV relativeFrom="paragraph">
                  <wp:posOffset>2530475</wp:posOffset>
                </wp:positionV>
                <wp:extent cx="1812290" cy="280670"/>
                <wp:effectExtent l="0" t="0" r="0" b="0"/>
                <wp:wrapNone/>
                <wp:docPr id="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290"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42BE" w:rsidRPr="00EE42C3" w:rsidRDefault="007642BE">
                            <w:pPr>
                              <w:rPr>
                                <w:rFonts w:ascii="Goudy Old Style" w:hAnsi="Goudy Old Style"/>
                                <w:sz w:val="24"/>
                                <w:szCs w:val="24"/>
                              </w:rPr>
                            </w:pPr>
                            <w:r w:rsidRPr="00EE42C3">
                              <w:rPr>
                                <w:rFonts w:ascii="Goudy Old Style" w:hAnsi="Goudy Old Style"/>
                                <w:sz w:val="24"/>
                                <w:szCs w:val="24"/>
                              </w:rPr>
                              <w:t>Source</w:t>
                            </w:r>
                            <w:r w:rsidRPr="00EE42C3">
                              <w:rPr>
                                <w:rFonts w:ascii="Goudy Old Style" w:hAnsi="Goudy Old Style" w:cs="Times New Roman"/>
                                <w:sz w:val="24"/>
                                <w:szCs w:val="24"/>
                              </w:rPr>
                              <w:t>: Field data,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56.65pt;margin-top:199.25pt;width:142.7pt;height:2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" stroked="f">
                <v:textbox>
                  <w:txbxContent>
                    <w:p w:rsidR="007642BE" w:rsidRPr="00EE42C3" w:rsidRDefault="007642BE">
                      <w:pPr>
                        <w:rPr>
                          <w:rFonts w:ascii="Goudy Old Style" w:hAnsi="Goudy Old Style"/>
                          <w:sz w:val="24"/>
                          <w:szCs w:val="24"/>
                        </w:rPr>
                      </w:pPr>
                      <w:r w:rsidRPr="00EE42C3">
                        <w:rPr>
                          <w:rFonts w:ascii="Goudy Old Style" w:hAnsi="Goudy Old Style"/>
                          <w:sz w:val="24"/>
                          <w:szCs w:val="24"/>
                        </w:rPr>
                        <w:t>Source</w:t>
                      </w:r>
                      <w:r w:rsidRPr="00EE42C3">
                        <w:rPr>
                          <w:rFonts w:ascii="Goudy Old Style" w:hAnsi="Goudy Old Style" w:cs="Times New Roman"/>
                          <w:sz w:val="24"/>
                          <w:szCs w:val="24"/>
                        </w:rPr>
                        <w:t>: Field data, 2017</w:t>
                      </w:r>
                    </w:p>
                  </w:txbxContent>
                </v:textbox>
              </v:rect>
            </w:pict>
          </mc:Fallback>
        </mc:AlternateContent>
      </w:r>
      <w:r w:rsidR="008D3621" w:rsidRPr="0002750E">
        <w:rPr>
          <w:rFonts w:ascii="Goudy Old Style" w:hAnsi="Goudy Old Style" w:cs="Times New Roman"/>
          <w:noProof/>
          <w:sz w:val="24"/>
          <w:szCs w:val="24"/>
        </w:rPr>
        <w:drawing>
          <wp:inline distT="0" distB="0" distL="0" distR="0">
            <wp:extent cx="2676024" cy="2471383"/>
            <wp:effectExtent l="19050" t="19050" r="10026" b="24167"/>
            <wp:docPr id="22" name="Picture 10" descr="F:\101NIKON\DSCN2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101NIKON\DSCN2843.JPG"/>
                    <pic:cNvPicPr>
                      <a:picLocks noChangeAspect="1" noChangeArrowheads="1"/>
                    </pic:cNvPicPr>
                  </pic:nvPicPr>
                  <pic:blipFill>
                    <a:blip r:embed="rId12" cstate="print"/>
                    <a:srcRect/>
                    <a:stretch>
                      <a:fillRect/>
                    </a:stretch>
                  </pic:blipFill>
                  <pic:spPr bwMode="auto">
                    <a:xfrm>
                      <a:off x="0" y="0"/>
                      <a:ext cx="2678381" cy="2473560"/>
                    </a:xfrm>
                    <a:prstGeom prst="rect">
                      <a:avLst/>
                    </a:prstGeom>
                    <a:noFill/>
                    <a:ln w="6350">
                      <a:solidFill>
                        <a:schemeClr val="tx1"/>
                      </a:solidFill>
                      <a:miter lim="800000"/>
                      <a:headEnd/>
                      <a:tailEnd/>
                    </a:ln>
                  </pic:spPr>
                </pic:pic>
              </a:graphicData>
            </a:graphic>
          </wp:inline>
        </w:drawing>
      </w:r>
      <w:r w:rsidR="002C39F2" w:rsidRPr="0002750E">
        <w:rPr>
          <w:rFonts w:ascii="Goudy Old Style" w:hAnsi="Goudy Old Style" w:cs="Times New Roman"/>
          <w:sz w:val="24"/>
          <w:szCs w:val="24"/>
        </w:rPr>
        <w:t xml:space="preserve">     </w:t>
      </w:r>
      <w:r w:rsidR="008D3621" w:rsidRPr="0002750E">
        <w:rPr>
          <w:rFonts w:ascii="Goudy Old Style" w:hAnsi="Goudy Old Style" w:cs="Times New Roman"/>
          <w:noProof/>
          <w:sz w:val="24"/>
          <w:szCs w:val="24"/>
        </w:rPr>
        <w:drawing>
          <wp:inline distT="0" distB="0" distL="0" distR="0">
            <wp:extent cx="3028950" cy="2470483"/>
            <wp:effectExtent l="19050" t="0" r="0" b="0"/>
            <wp:docPr id="23" name="Picture 9" descr="F:\101NIKON\DSCN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101NIKON\DSCN2834.JPG"/>
                    <pic:cNvPicPr>
                      <a:picLocks noChangeAspect="1" noChangeArrowheads="1"/>
                    </pic:cNvPicPr>
                  </pic:nvPicPr>
                  <pic:blipFill>
                    <a:blip r:embed="rId13" cstate="print"/>
                    <a:srcRect/>
                    <a:stretch>
                      <a:fillRect/>
                    </a:stretch>
                  </pic:blipFill>
                  <pic:spPr bwMode="auto">
                    <a:xfrm>
                      <a:off x="0" y="0"/>
                      <a:ext cx="3028950" cy="2470483"/>
                    </a:xfrm>
                    <a:prstGeom prst="rect">
                      <a:avLst/>
                    </a:prstGeom>
                    <a:noFill/>
                    <a:ln w="9525">
                      <a:noFill/>
                      <a:miter lim="800000"/>
                      <a:headEnd/>
                      <a:tailEnd/>
                    </a:ln>
                  </pic:spPr>
                </pic:pic>
              </a:graphicData>
            </a:graphic>
          </wp:inline>
        </w:drawing>
      </w:r>
    </w:p>
    <w:p w:rsidR="00623178" w:rsidRPr="0002750E" w:rsidRDefault="00740184" w:rsidP="00A25886">
      <w:pPr>
        <w:jc w:val="both"/>
        <w:rPr>
          <w:rFonts w:ascii="Goudy Old Style" w:hAnsi="Goudy Old Style" w:cs="Times New Roman"/>
          <w:sz w:val="24"/>
          <w:szCs w:val="24"/>
        </w:rPr>
      </w:pPr>
      <w:r w:rsidRPr="0002750E">
        <w:rPr>
          <w:rFonts w:ascii="Goudy Old Style" w:hAnsi="Goudy Old Style" w:cs="Times New Roman"/>
          <w:sz w:val="24"/>
          <w:szCs w:val="24"/>
        </w:rPr>
        <w:t>The nearby</w:t>
      </w:r>
      <w:r w:rsidR="007713F6" w:rsidRPr="0002750E">
        <w:rPr>
          <w:rFonts w:ascii="Goudy Old Style" w:hAnsi="Goudy Old Style" w:cs="Times New Roman"/>
          <w:sz w:val="24"/>
          <w:szCs w:val="24"/>
        </w:rPr>
        <w:t xml:space="preserve"> sanitation facility in</w:t>
      </w:r>
      <w:r w:rsidRPr="0002750E">
        <w:rPr>
          <w:rFonts w:ascii="Goudy Old Style" w:hAnsi="Goudy Old Style" w:cs="Times New Roman"/>
          <w:sz w:val="24"/>
          <w:szCs w:val="24"/>
        </w:rPr>
        <w:t xml:space="preserve"> the area of focus is operated by the Catholic Church and has many users. Another sanitation model within the area is the fresh life </w:t>
      </w:r>
      <w:r w:rsidR="00907619" w:rsidRPr="0002750E">
        <w:rPr>
          <w:rFonts w:ascii="Goudy Old Style" w:hAnsi="Goudy Old Style" w:cs="Times New Roman"/>
          <w:sz w:val="24"/>
          <w:szCs w:val="24"/>
        </w:rPr>
        <w:t>adopted by some of the residents</w:t>
      </w:r>
      <w:r w:rsidRPr="0002750E">
        <w:rPr>
          <w:rFonts w:ascii="Goudy Old Style" w:hAnsi="Goudy Old Style" w:cs="Times New Roman"/>
          <w:sz w:val="24"/>
          <w:szCs w:val="24"/>
        </w:rPr>
        <w:t xml:space="preserve">. </w:t>
      </w:r>
      <w:r w:rsidR="00DA7941" w:rsidRPr="0002750E">
        <w:rPr>
          <w:rFonts w:ascii="Goudy Old Style" w:hAnsi="Goudy Old Style" w:cs="Times New Roman"/>
          <w:sz w:val="24"/>
          <w:szCs w:val="24"/>
        </w:rPr>
        <w:t xml:space="preserve"> </w:t>
      </w:r>
    </w:p>
    <w:p w:rsidR="00623178" w:rsidRPr="0002750E" w:rsidRDefault="00DA7941" w:rsidP="00A25886">
      <w:pPr>
        <w:jc w:val="both"/>
        <w:rPr>
          <w:rFonts w:ascii="Goudy Old Style" w:hAnsi="Goudy Old Style" w:cs="Times New Roman"/>
          <w:b/>
          <w:sz w:val="24"/>
          <w:szCs w:val="24"/>
        </w:rPr>
      </w:pPr>
      <w:bookmarkStart w:id="21" w:name="_Toc494458024"/>
      <w:r w:rsidRPr="0002750E">
        <w:rPr>
          <w:rFonts w:ascii="Goudy Old Style" w:hAnsi="Goudy Old Style"/>
          <w:b/>
          <w:sz w:val="24"/>
          <w:szCs w:val="24"/>
        </w:rPr>
        <w:t xml:space="preserve">Plate </w:t>
      </w:r>
      <w:r w:rsidR="00B41932" w:rsidRPr="0002750E">
        <w:rPr>
          <w:rFonts w:ascii="Goudy Old Style" w:hAnsi="Goudy Old Style"/>
          <w:b/>
          <w:sz w:val="24"/>
          <w:szCs w:val="24"/>
        </w:rPr>
        <w:fldChar w:fldCharType="begin"/>
      </w:r>
      <w:r w:rsidRPr="0002750E">
        <w:rPr>
          <w:rFonts w:ascii="Goudy Old Style" w:hAnsi="Goudy Old Style"/>
          <w:b/>
          <w:sz w:val="24"/>
          <w:szCs w:val="24"/>
        </w:rPr>
        <w:instrText xml:space="preserve"> SEQ Plate \* ARABIC </w:instrText>
      </w:r>
      <w:r w:rsidR="00B41932" w:rsidRPr="0002750E">
        <w:rPr>
          <w:rFonts w:ascii="Goudy Old Style" w:hAnsi="Goudy Old Style"/>
          <w:b/>
          <w:sz w:val="24"/>
          <w:szCs w:val="24"/>
        </w:rPr>
        <w:fldChar w:fldCharType="separate"/>
      </w:r>
      <w:r w:rsidR="00EE32D8" w:rsidRPr="0002750E">
        <w:rPr>
          <w:rFonts w:ascii="Goudy Old Style" w:hAnsi="Goudy Old Style"/>
          <w:b/>
          <w:noProof/>
          <w:sz w:val="24"/>
          <w:szCs w:val="24"/>
        </w:rPr>
        <w:t>6</w:t>
      </w:r>
      <w:r w:rsidR="00B41932" w:rsidRPr="0002750E">
        <w:rPr>
          <w:rFonts w:ascii="Goudy Old Style" w:hAnsi="Goudy Old Style"/>
          <w:b/>
          <w:sz w:val="24"/>
          <w:szCs w:val="24"/>
        </w:rPr>
        <w:fldChar w:fldCharType="end"/>
      </w:r>
      <w:r w:rsidRPr="0002750E">
        <w:rPr>
          <w:rFonts w:ascii="Goudy Old Style" w:hAnsi="Goudy Old Style"/>
          <w:b/>
          <w:sz w:val="24"/>
          <w:szCs w:val="24"/>
        </w:rPr>
        <w:t xml:space="preserve"> and Plate </w:t>
      </w:r>
      <w:r w:rsidR="00B41932" w:rsidRPr="0002750E">
        <w:rPr>
          <w:rFonts w:ascii="Goudy Old Style" w:hAnsi="Goudy Old Style"/>
          <w:b/>
          <w:sz w:val="24"/>
          <w:szCs w:val="24"/>
        </w:rPr>
        <w:fldChar w:fldCharType="begin"/>
      </w:r>
      <w:r w:rsidRPr="0002750E">
        <w:rPr>
          <w:rFonts w:ascii="Goudy Old Style" w:hAnsi="Goudy Old Style"/>
          <w:b/>
          <w:sz w:val="24"/>
          <w:szCs w:val="24"/>
        </w:rPr>
        <w:instrText xml:space="preserve"> SEQ Plate \* ARABIC </w:instrText>
      </w:r>
      <w:r w:rsidR="00B41932" w:rsidRPr="0002750E">
        <w:rPr>
          <w:rFonts w:ascii="Goudy Old Style" w:hAnsi="Goudy Old Style"/>
          <w:b/>
          <w:sz w:val="24"/>
          <w:szCs w:val="24"/>
        </w:rPr>
        <w:fldChar w:fldCharType="separate"/>
      </w:r>
      <w:r w:rsidR="00EE32D8" w:rsidRPr="0002750E">
        <w:rPr>
          <w:rFonts w:ascii="Goudy Old Style" w:hAnsi="Goudy Old Style"/>
          <w:b/>
          <w:noProof/>
          <w:sz w:val="24"/>
          <w:szCs w:val="24"/>
        </w:rPr>
        <w:t>7</w:t>
      </w:r>
      <w:r w:rsidR="00B41932" w:rsidRPr="0002750E">
        <w:rPr>
          <w:rFonts w:ascii="Goudy Old Style" w:hAnsi="Goudy Old Style"/>
          <w:b/>
          <w:sz w:val="24"/>
          <w:szCs w:val="24"/>
        </w:rPr>
        <w:fldChar w:fldCharType="end"/>
      </w:r>
      <w:r w:rsidRPr="0002750E">
        <w:rPr>
          <w:rFonts w:ascii="Goudy Old Style" w:hAnsi="Goudy Old Style" w:cs="Times New Roman"/>
          <w:b/>
          <w:sz w:val="24"/>
          <w:szCs w:val="24"/>
        </w:rPr>
        <w:t>: Fresh life sanitation model improving the hygiene of the residents.</w:t>
      </w:r>
      <w:bookmarkEnd w:id="21"/>
      <w:r w:rsidR="00623178" w:rsidRPr="0002750E">
        <w:rPr>
          <w:rFonts w:ascii="Goudy Old Style" w:hAnsi="Goudy Old Style" w:cs="Times New Roman"/>
          <w:b/>
          <w:sz w:val="24"/>
          <w:szCs w:val="24"/>
        </w:rPr>
        <w:t xml:space="preserve">             </w:t>
      </w:r>
    </w:p>
    <w:p w:rsidR="00907619" w:rsidRPr="0002750E" w:rsidRDefault="00907619" w:rsidP="00A25886">
      <w:pPr>
        <w:jc w:val="both"/>
        <w:rPr>
          <w:rFonts w:ascii="Goudy Old Style" w:hAnsi="Goudy Old Style" w:cs="Times New Roman"/>
          <w:sz w:val="24"/>
          <w:szCs w:val="24"/>
        </w:rPr>
      </w:pPr>
      <w:r w:rsidRPr="0002750E">
        <w:rPr>
          <w:rFonts w:ascii="Goudy Old Style" w:hAnsi="Goudy Old Style" w:cs="Times New Roman"/>
          <w:noProof/>
          <w:sz w:val="24"/>
          <w:szCs w:val="24"/>
        </w:rPr>
        <w:drawing>
          <wp:inline distT="0" distB="0" distL="0" distR="0">
            <wp:extent cx="2761167" cy="2479879"/>
            <wp:effectExtent l="38100" t="57150" r="115383" b="91871"/>
            <wp:docPr id="24" name="Picture 11" descr="F:\101NIKON\DSCN2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101NIKON\DSCN2827.JPG"/>
                    <pic:cNvPicPr>
                      <a:picLocks noChangeAspect="1" noChangeArrowheads="1"/>
                    </pic:cNvPicPr>
                  </pic:nvPicPr>
                  <pic:blipFill>
                    <a:blip r:embed="rId14" cstate="print"/>
                    <a:srcRect/>
                    <a:stretch>
                      <a:fillRect/>
                    </a:stretch>
                  </pic:blipFill>
                  <pic:spPr bwMode="auto">
                    <a:xfrm>
                      <a:off x="0" y="0"/>
                      <a:ext cx="2773557" cy="24910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2750E">
        <w:rPr>
          <w:rFonts w:ascii="Goudy Old Style" w:hAnsi="Goudy Old Style" w:cs="Times New Roman"/>
          <w:sz w:val="24"/>
          <w:szCs w:val="24"/>
        </w:rPr>
        <w:t xml:space="preserve"> </w:t>
      </w:r>
      <w:r w:rsidRPr="0002750E">
        <w:rPr>
          <w:rFonts w:ascii="Goudy Old Style" w:hAnsi="Goudy Old Style" w:cs="Times New Roman"/>
          <w:noProof/>
          <w:sz w:val="24"/>
          <w:szCs w:val="24"/>
        </w:rPr>
        <w:drawing>
          <wp:inline distT="0" distB="0" distL="0" distR="0">
            <wp:extent cx="2752791" cy="2477784"/>
            <wp:effectExtent l="38100" t="57150" r="123759" b="93966"/>
            <wp:docPr id="26" name="Picture 12" descr="F:\101NIKON\DSCN2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101NIKON\DSCN2828.JPG"/>
                    <pic:cNvPicPr>
                      <a:picLocks noChangeAspect="1" noChangeArrowheads="1"/>
                    </pic:cNvPicPr>
                  </pic:nvPicPr>
                  <pic:blipFill>
                    <a:blip r:embed="rId15" cstate="print"/>
                    <a:srcRect/>
                    <a:stretch>
                      <a:fillRect/>
                    </a:stretch>
                  </pic:blipFill>
                  <pic:spPr bwMode="auto">
                    <a:xfrm>
                      <a:off x="0" y="0"/>
                      <a:ext cx="2752791" cy="24777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A7941" w:rsidRPr="0002750E" w:rsidRDefault="00DA7941" w:rsidP="00A25886">
      <w:pPr>
        <w:jc w:val="both"/>
        <w:rPr>
          <w:rFonts w:ascii="Goudy Old Style" w:hAnsi="Goudy Old Style" w:cs="Times New Roman"/>
          <w:sz w:val="24"/>
          <w:szCs w:val="24"/>
        </w:rPr>
      </w:pPr>
      <w:r w:rsidRPr="0002750E">
        <w:rPr>
          <w:rFonts w:ascii="Goudy Old Style" w:hAnsi="Goudy Old Style" w:cs="Times New Roman"/>
          <w:sz w:val="24"/>
          <w:szCs w:val="24"/>
        </w:rPr>
        <w:tab/>
      </w:r>
      <w:r w:rsidRPr="0002750E">
        <w:rPr>
          <w:rFonts w:ascii="Goudy Old Style" w:hAnsi="Goudy Old Style" w:cs="Times New Roman"/>
          <w:sz w:val="24"/>
          <w:szCs w:val="24"/>
        </w:rPr>
        <w:tab/>
      </w:r>
      <w:r w:rsidRPr="0002750E">
        <w:rPr>
          <w:rFonts w:ascii="Goudy Old Style" w:hAnsi="Goudy Old Style" w:cs="Times New Roman"/>
          <w:sz w:val="24"/>
          <w:szCs w:val="24"/>
        </w:rPr>
        <w:tab/>
        <w:t>Source: Field data, 2017</w:t>
      </w:r>
    </w:p>
    <w:p w:rsidR="00DA7941" w:rsidRPr="0002750E" w:rsidRDefault="00740184" w:rsidP="00A25886">
      <w:pPr>
        <w:jc w:val="both"/>
        <w:rPr>
          <w:rFonts w:ascii="Goudy Old Style" w:hAnsi="Goudy Old Style" w:cs="Times New Roman"/>
          <w:sz w:val="24"/>
          <w:szCs w:val="24"/>
        </w:rPr>
      </w:pPr>
      <w:r w:rsidRPr="0002750E">
        <w:rPr>
          <w:rFonts w:ascii="Goudy Old Style" w:hAnsi="Goudy Old Style" w:cs="Times New Roman"/>
          <w:sz w:val="24"/>
          <w:szCs w:val="24"/>
        </w:rPr>
        <w:lastRenderedPageBreak/>
        <w:t>In addition,</w:t>
      </w:r>
      <w:r w:rsidR="00FE270F" w:rsidRPr="0002750E">
        <w:rPr>
          <w:rFonts w:ascii="Goudy Old Style" w:hAnsi="Goudy Old Style" w:cs="Times New Roman"/>
          <w:sz w:val="24"/>
          <w:szCs w:val="24"/>
        </w:rPr>
        <w:t xml:space="preserve"> some the sanitation facilities have shut down due lack of water and the decision of some the residents opting for cost effective </w:t>
      </w:r>
      <w:r w:rsidR="007713F6" w:rsidRPr="0002750E">
        <w:rPr>
          <w:rFonts w:ascii="Goudy Old Style" w:hAnsi="Goudy Old Style" w:cs="Times New Roman"/>
          <w:sz w:val="24"/>
          <w:szCs w:val="24"/>
        </w:rPr>
        <w:t xml:space="preserve">sanitation </w:t>
      </w:r>
      <w:r w:rsidR="00FE270F" w:rsidRPr="0002750E">
        <w:rPr>
          <w:rFonts w:ascii="Goudy Old Style" w:hAnsi="Goudy Old Style" w:cs="Times New Roman"/>
          <w:sz w:val="24"/>
          <w:szCs w:val="24"/>
        </w:rPr>
        <w:t>model</w:t>
      </w:r>
      <w:r w:rsidR="007713F6" w:rsidRPr="0002750E">
        <w:rPr>
          <w:rFonts w:ascii="Goudy Old Style" w:hAnsi="Goudy Old Style" w:cs="Times New Roman"/>
          <w:sz w:val="24"/>
          <w:szCs w:val="24"/>
        </w:rPr>
        <w:t xml:space="preserve"> such as fresh life</w:t>
      </w:r>
      <w:r w:rsidR="005328CD" w:rsidRPr="0002750E">
        <w:rPr>
          <w:rFonts w:ascii="Goudy Old Style" w:hAnsi="Goudy Old Style" w:cs="Times New Roman"/>
          <w:sz w:val="24"/>
          <w:szCs w:val="24"/>
        </w:rPr>
        <w:t>.</w:t>
      </w:r>
    </w:p>
    <w:p w:rsidR="005804EE" w:rsidRPr="0002750E" w:rsidRDefault="005804EE" w:rsidP="005804EE">
      <w:pPr>
        <w:pStyle w:val="Caption"/>
        <w:rPr>
          <w:rFonts w:ascii="Goudy Old Style" w:hAnsi="Goudy Old Style" w:cs="Times New Roman"/>
          <w:color w:val="auto"/>
          <w:sz w:val="24"/>
          <w:szCs w:val="24"/>
        </w:rPr>
      </w:pPr>
      <w:bookmarkStart w:id="22" w:name="_Toc494458025"/>
      <w:r w:rsidRPr="0002750E">
        <w:rPr>
          <w:rFonts w:ascii="Goudy Old Style" w:hAnsi="Goudy Old Style"/>
          <w:color w:val="auto"/>
          <w:sz w:val="24"/>
          <w:szCs w:val="24"/>
        </w:rPr>
        <w:t xml:space="preserve">Plate </w:t>
      </w:r>
      <w:r w:rsidR="00B41932" w:rsidRPr="0002750E">
        <w:rPr>
          <w:rFonts w:ascii="Goudy Old Style" w:hAnsi="Goudy Old Style"/>
          <w:color w:val="auto"/>
          <w:sz w:val="24"/>
          <w:szCs w:val="24"/>
        </w:rPr>
        <w:fldChar w:fldCharType="begin"/>
      </w:r>
      <w:r w:rsidRPr="0002750E">
        <w:rPr>
          <w:rFonts w:ascii="Goudy Old Style" w:hAnsi="Goudy Old Style"/>
          <w:color w:val="auto"/>
          <w:sz w:val="24"/>
          <w:szCs w:val="24"/>
        </w:rPr>
        <w:instrText xml:space="preserve"> SEQ Plate \* ARABIC </w:instrText>
      </w:r>
      <w:r w:rsidR="00B41932" w:rsidRPr="0002750E">
        <w:rPr>
          <w:rFonts w:ascii="Goudy Old Style" w:hAnsi="Goudy Old Style"/>
          <w:color w:val="auto"/>
          <w:sz w:val="24"/>
          <w:szCs w:val="24"/>
        </w:rPr>
        <w:fldChar w:fldCharType="separate"/>
      </w:r>
      <w:r w:rsidR="00EE32D8" w:rsidRPr="0002750E">
        <w:rPr>
          <w:rFonts w:ascii="Goudy Old Style" w:hAnsi="Goudy Old Style"/>
          <w:noProof/>
          <w:color w:val="auto"/>
          <w:sz w:val="24"/>
          <w:szCs w:val="24"/>
        </w:rPr>
        <w:t>8</w:t>
      </w:r>
      <w:r w:rsidR="00B41932" w:rsidRPr="0002750E">
        <w:rPr>
          <w:rFonts w:ascii="Goudy Old Style" w:hAnsi="Goudy Old Style"/>
          <w:color w:val="auto"/>
          <w:sz w:val="24"/>
          <w:szCs w:val="24"/>
        </w:rPr>
        <w:fldChar w:fldCharType="end"/>
      </w:r>
      <w:r w:rsidRPr="0002750E">
        <w:rPr>
          <w:rFonts w:ascii="Goudy Old Style" w:hAnsi="Goudy Old Style"/>
          <w:color w:val="auto"/>
          <w:sz w:val="24"/>
          <w:szCs w:val="24"/>
        </w:rPr>
        <w:t>: One of the already abandoned pit latrine as result of poor condition and associated health risks factors</w:t>
      </w:r>
      <w:r w:rsidR="00BE23B1" w:rsidRPr="0002750E">
        <w:rPr>
          <w:rFonts w:ascii="Goudy Old Style" w:hAnsi="Goudy Old Style"/>
          <w:color w:val="auto"/>
          <w:sz w:val="24"/>
          <w:szCs w:val="24"/>
        </w:rPr>
        <w:t>.</w:t>
      </w:r>
      <w:bookmarkEnd w:id="22"/>
    </w:p>
    <w:p w:rsidR="005328CD" w:rsidRPr="0002750E" w:rsidRDefault="0062500F" w:rsidP="00A25886">
      <w:pPr>
        <w:jc w:val="both"/>
        <w:rPr>
          <w:rFonts w:ascii="Goudy Old Style" w:hAnsi="Goudy Old Style" w:cs="Times New Roman"/>
          <w:sz w:val="24"/>
          <w:szCs w:val="24"/>
        </w:rPr>
      </w:pPr>
      <w:r w:rsidRPr="0002750E">
        <w:rPr>
          <w:rFonts w:ascii="Goudy Old Style" w:hAnsi="Goudy Old Style" w:cs="Times New Roman"/>
          <w:noProof/>
          <w:sz w:val="24"/>
          <w:szCs w:val="24"/>
        </w:rPr>
        <w:drawing>
          <wp:inline distT="0" distB="0" distL="0" distR="0">
            <wp:extent cx="5734185" cy="2943727"/>
            <wp:effectExtent l="38100" t="57150" r="114165" b="104273"/>
            <wp:docPr id="27" name="Picture 13" descr="F:\101NIKON\DSCN2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101NIKON\DSCN2844.JPG"/>
                    <pic:cNvPicPr>
                      <a:picLocks noChangeAspect="1" noChangeArrowheads="1"/>
                    </pic:cNvPicPr>
                  </pic:nvPicPr>
                  <pic:blipFill>
                    <a:blip r:embed="rId16" cstate="print"/>
                    <a:srcRect/>
                    <a:stretch>
                      <a:fillRect/>
                    </a:stretch>
                  </pic:blipFill>
                  <pic:spPr bwMode="auto">
                    <a:xfrm>
                      <a:off x="0" y="0"/>
                      <a:ext cx="5751842" cy="29527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804EE" w:rsidRPr="0002750E">
        <w:rPr>
          <w:rFonts w:ascii="Goudy Old Style" w:hAnsi="Goudy Old Style" w:cs="Times New Roman"/>
          <w:sz w:val="24"/>
          <w:szCs w:val="24"/>
        </w:rPr>
        <w:t xml:space="preserve"> </w:t>
      </w:r>
    </w:p>
    <w:p w:rsidR="005804EE" w:rsidRPr="0002750E" w:rsidRDefault="005804EE" w:rsidP="00A25886">
      <w:pPr>
        <w:jc w:val="both"/>
        <w:rPr>
          <w:rFonts w:ascii="Goudy Old Style" w:hAnsi="Goudy Old Style" w:cs="Times New Roman"/>
          <w:sz w:val="24"/>
          <w:szCs w:val="24"/>
        </w:rPr>
      </w:pPr>
      <w:r w:rsidRPr="0002750E">
        <w:rPr>
          <w:rFonts w:ascii="Goudy Old Style" w:hAnsi="Goudy Old Style" w:cs="Times New Roman"/>
          <w:sz w:val="24"/>
          <w:szCs w:val="24"/>
        </w:rPr>
        <w:tab/>
      </w:r>
      <w:r w:rsidRPr="0002750E">
        <w:rPr>
          <w:rFonts w:ascii="Goudy Old Style" w:hAnsi="Goudy Old Style" w:cs="Times New Roman"/>
          <w:sz w:val="24"/>
          <w:szCs w:val="24"/>
        </w:rPr>
        <w:tab/>
        <w:t>Source: Field data, 2017.</w:t>
      </w:r>
    </w:p>
    <w:p w:rsidR="00397221" w:rsidRPr="0002750E" w:rsidRDefault="002C488B" w:rsidP="00A25886">
      <w:pPr>
        <w:jc w:val="both"/>
        <w:rPr>
          <w:rFonts w:ascii="Goudy Old Style" w:hAnsi="Goudy Old Style" w:cs="Times New Roman"/>
          <w:sz w:val="24"/>
          <w:szCs w:val="24"/>
        </w:rPr>
      </w:pPr>
      <w:r w:rsidRPr="0002750E">
        <w:rPr>
          <w:rFonts w:ascii="Goudy Old Style" w:hAnsi="Goudy Old Style" w:cs="Times New Roman"/>
          <w:sz w:val="24"/>
          <w:szCs w:val="24"/>
        </w:rPr>
        <w:t xml:space="preserve">Lack of water in the area as result of infrequent supply; have led to cases of cholera in the area and other water borne related illness such as typhoid and diarrhea resulting into </w:t>
      </w:r>
      <w:r w:rsidR="00DE5FE4" w:rsidRPr="0002750E">
        <w:rPr>
          <w:rFonts w:ascii="Goudy Old Style" w:hAnsi="Goudy Old Style" w:cs="Times New Roman"/>
          <w:sz w:val="24"/>
          <w:szCs w:val="24"/>
        </w:rPr>
        <w:t xml:space="preserve">more expenditure on medical service and even some </w:t>
      </w:r>
      <w:r w:rsidRPr="0002750E">
        <w:rPr>
          <w:rFonts w:ascii="Goudy Old Style" w:hAnsi="Goudy Old Style" w:cs="Times New Roman"/>
          <w:sz w:val="24"/>
          <w:szCs w:val="24"/>
        </w:rPr>
        <w:t>death case</w:t>
      </w:r>
      <w:r w:rsidR="00DE5FE4" w:rsidRPr="0002750E">
        <w:rPr>
          <w:rFonts w:ascii="Goudy Old Style" w:hAnsi="Goudy Old Style" w:cs="Times New Roman"/>
          <w:sz w:val="24"/>
          <w:szCs w:val="24"/>
        </w:rPr>
        <w:t>s</w:t>
      </w:r>
      <w:r w:rsidRPr="0002750E">
        <w:rPr>
          <w:rFonts w:ascii="Goudy Old Style" w:hAnsi="Goudy Old Style" w:cs="Times New Roman"/>
          <w:sz w:val="24"/>
          <w:szCs w:val="24"/>
        </w:rPr>
        <w:t xml:space="preserve">. Children are most affected </w:t>
      </w:r>
      <w:r w:rsidR="00CC4988" w:rsidRPr="0002750E">
        <w:rPr>
          <w:rFonts w:ascii="Goudy Old Style" w:hAnsi="Goudy Old Style" w:cs="Times New Roman"/>
          <w:sz w:val="24"/>
          <w:szCs w:val="24"/>
        </w:rPr>
        <w:t>considering the dirty conditions they play.</w:t>
      </w:r>
      <w:r w:rsidRPr="0002750E">
        <w:rPr>
          <w:rFonts w:ascii="Goudy Old Style" w:hAnsi="Goudy Old Style" w:cs="Times New Roman"/>
          <w:sz w:val="24"/>
          <w:szCs w:val="24"/>
        </w:rPr>
        <w:t xml:space="preserve"> </w:t>
      </w:r>
      <w:r w:rsidR="00CC4988" w:rsidRPr="0002750E">
        <w:rPr>
          <w:rFonts w:ascii="Goudy Old Style" w:hAnsi="Goudy Old Style" w:cs="Times New Roman"/>
          <w:sz w:val="24"/>
          <w:szCs w:val="24"/>
        </w:rPr>
        <w:t xml:space="preserve">It </w:t>
      </w:r>
      <w:r w:rsidR="00B52E87" w:rsidRPr="0002750E">
        <w:rPr>
          <w:rFonts w:ascii="Goudy Old Style" w:hAnsi="Goudy Old Style" w:cs="Times New Roman"/>
          <w:sz w:val="24"/>
          <w:szCs w:val="24"/>
        </w:rPr>
        <w:t xml:space="preserve">is </w:t>
      </w:r>
      <w:r w:rsidR="00CC4988" w:rsidRPr="0002750E">
        <w:rPr>
          <w:rFonts w:ascii="Goudy Old Style" w:hAnsi="Goudy Old Style" w:cs="Times New Roman"/>
          <w:sz w:val="24"/>
          <w:szCs w:val="24"/>
        </w:rPr>
        <w:t>also of importance to note is that, food being sold by the road side is at a risk of contamination</w:t>
      </w:r>
      <w:r w:rsidR="00B52E87" w:rsidRPr="0002750E">
        <w:rPr>
          <w:rFonts w:ascii="Goudy Old Style" w:hAnsi="Goudy Old Style" w:cs="Times New Roman"/>
          <w:sz w:val="24"/>
          <w:szCs w:val="24"/>
        </w:rPr>
        <w:t xml:space="preserve"> since most of them are located near open drainage that are  poorly drained and of bad stench. The roadside sellers use firewood and other plastic products as fuel that is dirty and pollutes the surrounding worsening the existing condition. The kind of fuel they use also affects their respiratory systems due to smoke and heat contents. </w:t>
      </w:r>
      <w:r w:rsidR="00FE270F" w:rsidRPr="0002750E">
        <w:rPr>
          <w:rFonts w:ascii="Goudy Old Style" w:hAnsi="Goudy Old Style" w:cs="Times New Roman"/>
          <w:sz w:val="24"/>
          <w:szCs w:val="24"/>
        </w:rPr>
        <w:t>Despite the existence</w:t>
      </w:r>
      <w:r w:rsidR="00082D55" w:rsidRPr="0002750E">
        <w:rPr>
          <w:rFonts w:ascii="Goudy Old Style" w:hAnsi="Goudy Old Style" w:cs="Times New Roman"/>
          <w:sz w:val="24"/>
          <w:szCs w:val="24"/>
        </w:rPr>
        <w:t xml:space="preserve"> of some of the toilet facilities in the area, sanitation service provision is still not sufficient in the area. It is in this</w:t>
      </w:r>
      <w:r w:rsidR="00241147" w:rsidRPr="0002750E">
        <w:rPr>
          <w:rFonts w:ascii="Goudy Old Style" w:hAnsi="Goudy Old Style" w:cs="Times New Roman"/>
          <w:sz w:val="24"/>
          <w:szCs w:val="24"/>
        </w:rPr>
        <w:t xml:space="preserve"> light that Umande Trust i</w:t>
      </w:r>
      <w:r w:rsidR="007713F6" w:rsidRPr="0002750E">
        <w:rPr>
          <w:rFonts w:ascii="Goudy Old Style" w:hAnsi="Goudy Old Style" w:cs="Times New Roman"/>
          <w:sz w:val="24"/>
          <w:szCs w:val="24"/>
        </w:rPr>
        <w:t xml:space="preserve">n partnership with KUMEA came </w:t>
      </w:r>
      <w:r w:rsidR="00241147" w:rsidRPr="0002750E">
        <w:rPr>
          <w:rFonts w:ascii="Goudy Old Style" w:hAnsi="Goudy Old Style" w:cs="Times New Roman"/>
          <w:sz w:val="24"/>
          <w:szCs w:val="24"/>
        </w:rPr>
        <w:t xml:space="preserve">to </w:t>
      </w:r>
      <w:r w:rsidR="007713F6" w:rsidRPr="0002750E">
        <w:rPr>
          <w:rFonts w:ascii="Goudy Old Style" w:hAnsi="Goudy Old Style" w:cs="Times New Roman"/>
          <w:sz w:val="24"/>
          <w:szCs w:val="24"/>
        </w:rPr>
        <w:t xml:space="preserve">the </w:t>
      </w:r>
      <w:r w:rsidR="00241147" w:rsidRPr="0002750E">
        <w:rPr>
          <w:rFonts w:ascii="Goudy Old Style" w:hAnsi="Goudy Old Style" w:cs="Times New Roman"/>
          <w:sz w:val="24"/>
          <w:szCs w:val="24"/>
        </w:rPr>
        <w:t>aid of the New Apostolic Church in order to help realize the goal of improving sanitation condition in the area.</w:t>
      </w:r>
    </w:p>
    <w:p w:rsidR="00086DB6" w:rsidRPr="0002750E" w:rsidRDefault="0087764B" w:rsidP="00C31BC6">
      <w:pPr>
        <w:pStyle w:val="Heading2"/>
        <w:rPr>
          <w:rFonts w:ascii="Goudy Old Style" w:hAnsi="Goudy Old Style"/>
          <w:color w:val="auto"/>
          <w:sz w:val="24"/>
          <w:szCs w:val="24"/>
        </w:rPr>
      </w:pPr>
      <w:bookmarkStart w:id="23" w:name="_Toc494017893"/>
      <w:bookmarkStart w:id="24" w:name="_Toc494457975"/>
      <w:r w:rsidRPr="0002750E">
        <w:rPr>
          <w:rFonts w:ascii="Goudy Old Style" w:hAnsi="Goudy Old Style"/>
          <w:color w:val="auto"/>
          <w:sz w:val="24"/>
          <w:szCs w:val="24"/>
        </w:rPr>
        <w:t>1.3</w:t>
      </w:r>
      <w:r w:rsidR="00421CC6" w:rsidRPr="0002750E">
        <w:rPr>
          <w:rFonts w:ascii="Goudy Old Style" w:hAnsi="Goudy Old Style"/>
          <w:color w:val="auto"/>
          <w:sz w:val="24"/>
          <w:szCs w:val="24"/>
        </w:rPr>
        <w:t xml:space="preserve"> </w:t>
      </w:r>
      <w:r w:rsidR="00595BC0" w:rsidRPr="0002750E">
        <w:rPr>
          <w:rFonts w:ascii="Goudy Old Style" w:hAnsi="Goudy Old Style"/>
          <w:color w:val="auto"/>
          <w:sz w:val="24"/>
          <w:szCs w:val="24"/>
        </w:rPr>
        <w:t xml:space="preserve">Significance of the </w:t>
      </w:r>
      <w:r w:rsidR="009C1AB6" w:rsidRPr="0002750E">
        <w:rPr>
          <w:rFonts w:ascii="Goudy Old Style" w:hAnsi="Goudy Old Style"/>
          <w:color w:val="auto"/>
          <w:sz w:val="24"/>
          <w:szCs w:val="24"/>
        </w:rPr>
        <w:t>sanitation assessment</w:t>
      </w:r>
      <w:bookmarkEnd w:id="23"/>
      <w:bookmarkEnd w:id="24"/>
    </w:p>
    <w:p w:rsidR="009C1AB6" w:rsidRPr="0002750E" w:rsidRDefault="006B17FC" w:rsidP="00A25886">
      <w:pPr>
        <w:jc w:val="both"/>
        <w:rPr>
          <w:rStyle w:val="A9"/>
          <w:rFonts w:ascii="Goudy Old Style" w:hAnsi="Goudy Old Style" w:cs="Times New Roman"/>
          <w:b/>
          <w:color w:val="auto"/>
          <w:sz w:val="24"/>
          <w:szCs w:val="24"/>
        </w:rPr>
      </w:pPr>
      <w:r w:rsidRPr="0002750E">
        <w:rPr>
          <w:rFonts w:ascii="Goudy Old Style" w:hAnsi="Goudy Old Style" w:cs="Times New Roman"/>
          <w:sz w:val="24"/>
          <w:szCs w:val="24"/>
        </w:rPr>
        <w:t xml:space="preserve">The need for clean and healthy environment is not just a luxury but a basic right as </w:t>
      </w:r>
      <w:r w:rsidR="003E292C" w:rsidRPr="0002750E">
        <w:rPr>
          <w:rFonts w:ascii="Goudy Old Style" w:hAnsi="Goudy Old Style" w:cs="Times New Roman"/>
          <w:sz w:val="24"/>
          <w:szCs w:val="24"/>
        </w:rPr>
        <w:t>stated in</w:t>
      </w:r>
      <w:r w:rsidRPr="0002750E">
        <w:rPr>
          <w:rFonts w:ascii="Goudy Old Style" w:hAnsi="Goudy Old Style" w:cs="Times New Roman"/>
          <w:sz w:val="24"/>
          <w:szCs w:val="24"/>
        </w:rPr>
        <w:t xml:space="preserve"> Article 42, of the constitution of Kenya.</w:t>
      </w:r>
      <w:r w:rsidR="003E292C" w:rsidRPr="0002750E">
        <w:rPr>
          <w:rFonts w:ascii="Goudy Old Style" w:hAnsi="Goudy Old Style" w:cs="Times New Roman"/>
          <w:sz w:val="24"/>
          <w:szCs w:val="24"/>
        </w:rPr>
        <w:t xml:space="preserve"> Our main focus here is clean water, sanitation</w:t>
      </w:r>
      <w:r w:rsidR="00067D51" w:rsidRPr="0002750E">
        <w:rPr>
          <w:rFonts w:ascii="Goudy Old Style" w:hAnsi="Goudy Old Style" w:cs="Times New Roman"/>
          <w:sz w:val="24"/>
          <w:szCs w:val="24"/>
        </w:rPr>
        <w:t xml:space="preserve">, health and personal hygiene. </w:t>
      </w:r>
      <w:r w:rsidR="006D3D0B" w:rsidRPr="0002750E">
        <w:rPr>
          <w:rFonts w:ascii="Goudy Old Style" w:hAnsi="Goudy Old Style" w:cs="Times New Roman"/>
          <w:sz w:val="24"/>
          <w:szCs w:val="24"/>
        </w:rPr>
        <w:t xml:space="preserve">This assessment is important finding the efforts that have been made by the county government since it came into operation. Interacting with people or local residence will </w:t>
      </w:r>
      <w:r w:rsidR="006D3D0B" w:rsidRPr="0002750E">
        <w:rPr>
          <w:rFonts w:ascii="Goudy Old Style" w:hAnsi="Goudy Old Style" w:cs="Times New Roman"/>
          <w:sz w:val="24"/>
          <w:szCs w:val="24"/>
        </w:rPr>
        <w:lastRenderedPageBreak/>
        <w:t xml:space="preserve">give us a clear picture and deeper understanding about their plight. The information obtained </w:t>
      </w:r>
      <w:r w:rsidR="0042162E" w:rsidRPr="0002750E">
        <w:rPr>
          <w:rFonts w:ascii="Goudy Old Style" w:hAnsi="Goudy Old Style" w:cs="Times New Roman"/>
          <w:sz w:val="24"/>
          <w:szCs w:val="24"/>
        </w:rPr>
        <w:t>from</w:t>
      </w:r>
      <w:r w:rsidR="006D3D0B" w:rsidRPr="0002750E">
        <w:rPr>
          <w:rFonts w:ascii="Goudy Old Style" w:hAnsi="Goudy Old Style" w:cs="Times New Roman"/>
          <w:sz w:val="24"/>
          <w:szCs w:val="24"/>
        </w:rPr>
        <w:t xml:space="preserve"> this</w:t>
      </w:r>
      <w:r w:rsidR="0042162E" w:rsidRPr="0002750E">
        <w:rPr>
          <w:rFonts w:ascii="Goudy Old Style" w:hAnsi="Goudy Old Style" w:cs="Times New Roman"/>
          <w:sz w:val="24"/>
          <w:szCs w:val="24"/>
        </w:rPr>
        <w:t xml:space="preserve"> study will be used in employing the alternative models that is meant in improving the sanitation conditions in the ar</w:t>
      </w:r>
      <w:r w:rsidR="00AC7689" w:rsidRPr="0002750E">
        <w:rPr>
          <w:rFonts w:ascii="Goudy Old Style" w:hAnsi="Goudy Old Style" w:cs="Times New Roman"/>
          <w:sz w:val="24"/>
          <w:szCs w:val="24"/>
        </w:rPr>
        <w:t>ea that will be affordable, of</w:t>
      </w:r>
      <w:r w:rsidR="0042162E" w:rsidRPr="0002750E">
        <w:rPr>
          <w:rFonts w:ascii="Goudy Old Style" w:hAnsi="Goudy Old Style" w:cs="Times New Roman"/>
          <w:sz w:val="24"/>
          <w:szCs w:val="24"/>
        </w:rPr>
        <w:t xml:space="preserve"> dignity and environmental friendly and acceptable to all. Finally,</w:t>
      </w:r>
      <w:r w:rsidR="002145E0" w:rsidRPr="0002750E">
        <w:rPr>
          <w:rFonts w:ascii="Goudy Old Style" w:hAnsi="Goudy Old Style" w:cs="Times New Roman"/>
          <w:sz w:val="24"/>
          <w:szCs w:val="24"/>
        </w:rPr>
        <w:t xml:space="preserve"> the information derived from this study will be useful in implementation of a project which contribute in the achieving the goal of The Kenya Environmental Sanitation and Hygiene Policy (2016-2030), which call for </w:t>
      </w:r>
      <w:r w:rsidR="002145E0" w:rsidRPr="0002750E">
        <w:rPr>
          <w:rStyle w:val="A9"/>
          <w:rFonts w:ascii="Goudy Old Style" w:hAnsi="Goudy Old Style" w:cs="Times New Roman"/>
          <w:color w:val="auto"/>
          <w:sz w:val="24"/>
          <w:szCs w:val="24"/>
        </w:rPr>
        <w:t>universal access to improved sanitation, clean and healthy environment by 2030 and</w:t>
      </w:r>
      <w:r w:rsidR="00AC7689" w:rsidRPr="0002750E">
        <w:rPr>
          <w:rStyle w:val="A9"/>
          <w:rFonts w:ascii="Goudy Old Style" w:hAnsi="Goudy Old Style" w:cs="Times New Roman"/>
          <w:color w:val="auto"/>
          <w:sz w:val="24"/>
          <w:szCs w:val="24"/>
        </w:rPr>
        <w:t xml:space="preserve"> the</w:t>
      </w:r>
      <w:r w:rsidR="002145E0" w:rsidRPr="0002750E">
        <w:rPr>
          <w:rStyle w:val="A9"/>
          <w:rFonts w:ascii="Goudy Old Style" w:hAnsi="Goudy Old Style" w:cs="Times New Roman"/>
          <w:color w:val="auto"/>
          <w:sz w:val="24"/>
          <w:szCs w:val="24"/>
        </w:rPr>
        <w:t xml:space="preserve"> vision of ensuring </w:t>
      </w:r>
      <w:r w:rsidR="00156844" w:rsidRPr="0002750E">
        <w:rPr>
          <w:rStyle w:val="A9"/>
          <w:rFonts w:ascii="Goudy Old Style" w:hAnsi="Goudy Old Style" w:cs="Times New Roman"/>
          <w:color w:val="auto"/>
          <w:sz w:val="24"/>
          <w:szCs w:val="24"/>
        </w:rPr>
        <w:t xml:space="preserve">that </w:t>
      </w:r>
      <w:r w:rsidR="002145E0" w:rsidRPr="0002750E">
        <w:rPr>
          <w:rStyle w:val="A9"/>
          <w:rFonts w:ascii="Goudy Old Style" w:hAnsi="Goudy Old Style" w:cs="Times New Roman"/>
          <w:color w:val="auto"/>
          <w:sz w:val="24"/>
          <w:szCs w:val="24"/>
        </w:rPr>
        <w:t>all Kenyan</w:t>
      </w:r>
      <w:r w:rsidR="00156844" w:rsidRPr="0002750E">
        <w:rPr>
          <w:rStyle w:val="A9"/>
          <w:rFonts w:ascii="Goudy Old Style" w:hAnsi="Goudy Old Style" w:cs="Times New Roman"/>
          <w:color w:val="auto"/>
          <w:sz w:val="24"/>
          <w:szCs w:val="24"/>
        </w:rPr>
        <w:t>s</w:t>
      </w:r>
      <w:r w:rsidR="002145E0" w:rsidRPr="0002750E">
        <w:rPr>
          <w:rStyle w:val="A9"/>
          <w:rFonts w:ascii="Goudy Old Style" w:hAnsi="Goudy Old Style" w:cs="Times New Roman"/>
          <w:color w:val="auto"/>
          <w:sz w:val="24"/>
          <w:szCs w:val="24"/>
        </w:rPr>
        <w:t xml:space="preserve"> have suitable access to highest attainable standards of sanitation, clean and healthy environment</w:t>
      </w:r>
      <w:r w:rsidR="00156844" w:rsidRPr="0002750E">
        <w:rPr>
          <w:rStyle w:val="A9"/>
          <w:rFonts w:ascii="Goudy Old Style" w:hAnsi="Goudy Old Style" w:cs="Times New Roman"/>
          <w:color w:val="auto"/>
          <w:sz w:val="24"/>
          <w:szCs w:val="24"/>
        </w:rPr>
        <w:t xml:space="preserve"> and also fulfilling the global Agenda that is, The Sustainable Development Goals (SDGs) on Health, Water and Sanitation goal 3 and 6 respectively</w:t>
      </w:r>
      <w:r w:rsidR="002145E0" w:rsidRPr="0002750E">
        <w:rPr>
          <w:rStyle w:val="A9"/>
          <w:rFonts w:ascii="Goudy Old Style" w:hAnsi="Goudy Old Style" w:cs="Times New Roman"/>
          <w:color w:val="auto"/>
          <w:sz w:val="24"/>
          <w:szCs w:val="24"/>
        </w:rPr>
        <w:t>.</w:t>
      </w:r>
    </w:p>
    <w:p w:rsidR="009E5835" w:rsidRPr="0002750E" w:rsidRDefault="009E5835">
      <w:pPr>
        <w:rPr>
          <w:rStyle w:val="A9"/>
          <w:rFonts w:ascii="Goudy Old Style" w:eastAsiaTheme="majorEastAsia" w:hAnsi="Goudy Old Style" w:cstheme="majorBidi"/>
          <w:b/>
          <w:bCs/>
          <w:color w:val="auto"/>
          <w:sz w:val="24"/>
          <w:szCs w:val="24"/>
        </w:rPr>
      </w:pPr>
      <w:bookmarkStart w:id="25" w:name="_Toc494017894"/>
      <w:r w:rsidRPr="0002750E">
        <w:rPr>
          <w:rStyle w:val="A9"/>
          <w:rFonts w:ascii="Goudy Old Style" w:hAnsi="Goudy Old Style" w:cstheme="majorBidi"/>
          <w:color w:val="auto"/>
          <w:sz w:val="24"/>
          <w:szCs w:val="24"/>
        </w:rPr>
        <w:br w:type="page"/>
      </w:r>
    </w:p>
    <w:p w:rsidR="00086DB6" w:rsidRPr="0002750E" w:rsidRDefault="007D7564" w:rsidP="0044470A">
      <w:pPr>
        <w:pStyle w:val="Heading1"/>
        <w:rPr>
          <w:rStyle w:val="A9"/>
          <w:rFonts w:ascii="Goudy Old Style" w:hAnsi="Goudy Old Style" w:cstheme="majorBidi"/>
          <w:color w:val="auto"/>
          <w:sz w:val="24"/>
          <w:szCs w:val="24"/>
        </w:rPr>
      </w:pPr>
      <w:bookmarkStart w:id="26" w:name="_Toc494457976"/>
      <w:r w:rsidRPr="0002750E">
        <w:rPr>
          <w:rStyle w:val="A9"/>
          <w:rFonts w:ascii="Goudy Old Style" w:hAnsi="Goudy Old Style" w:cstheme="majorBidi"/>
          <w:color w:val="auto"/>
          <w:sz w:val="24"/>
          <w:szCs w:val="24"/>
        </w:rPr>
        <w:lastRenderedPageBreak/>
        <w:t>2.0 METHODOLOGY</w:t>
      </w:r>
      <w:bookmarkEnd w:id="25"/>
      <w:bookmarkEnd w:id="26"/>
    </w:p>
    <w:p w:rsidR="00086DB6" w:rsidRPr="0002750E" w:rsidRDefault="00086DB6" w:rsidP="00A25886">
      <w:pPr>
        <w:pStyle w:val="Default"/>
        <w:jc w:val="both"/>
        <w:rPr>
          <w:rFonts w:ascii="Goudy Old Style" w:hAnsi="Goudy Old Style" w:cs="Times New Roman"/>
          <w:b/>
          <w:color w:val="auto"/>
        </w:rPr>
      </w:pPr>
    </w:p>
    <w:p w:rsidR="00595BC0" w:rsidRPr="0002750E" w:rsidRDefault="00AB67C8" w:rsidP="00A25886">
      <w:pPr>
        <w:jc w:val="both"/>
        <w:rPr>
          <w:rFonts w:ascii="Goudy Old Style" w:hAnsi="Goudy Old Style" w:cs="Times New Roman"/>
          <w:sz w:val="24"/>
          <w:szCs w:val="24"/>
        </w:rPr>
      </w:pPr>
      <w:r w:rsidRPr="0002750E">
        <w:rPr>
          <w:rFonts w:ascii="Goudy Old Style" w:hAnsi="Goudy Old Style" w:cs="Times New Roman"/>
          <w:sz w:val="24"/>
          <w:szCs w:val="24"/>
        </w:rPr>
        <w:t>This study was design</w:t>
      </w:r>
      <w:r w:rsidR="006E6071" w:rsidRPr="0002750E">
        <w:rPr>
          <w:rFonts w:ascii="Goudy Old Style" w:hAnsi="Goudy Old Style" w:cs="Times New Roman"/>
          <w:sz w:val="24"/>
          <w:szCs w:val="24"/>
        </w:rPr>
        <w:t>ed and coordinated by a team fro</w:t>
      </w:r>
      <w:r w:rsidRPr="0002750E">
        <w:rPr>
          <w:rFonts w:ascii="Goudy Old Style" w:hAnsi="Goudy Old Style" w:cs="Times New Roman"/>
          <w:sz w:val="24"/>
          <w:szCs w:val="24"/>
        </w:rPr>
        <w:t xml:space="preserve">m Umande Trust in collaboration with local stakeholder (The New Apostolic Church). </w:t>
      </w:r>
      <w:r w:rsidR="005F7385" w:rsidRPr="0002750E">
        <w:rPr>
          <w:rFonts w:ascii="Goudy Old Style" w:hAnsi="Goudy Old Style" w:cs="Times New Roman"/>
          <w:sz w:val="24"/>
          <w:szCs w:val="24"/>
        </w:rPr>
        <w:t xml:space="preserve"> The team was composed of</w:t>
      </w:r>
      <w:r w:rsidR="00160BC4" w:rsidRPr="0002750E">
        <w:rPr>
          <w:rFonts w:ascii="Goudy Old Style" w:hAnsi="Goudy Old Style" w:cs="Times New Roman"/>
          <w:sz w:val="24"/>
          <w:szCs w:val="24"/>
        </w:rPr>
        <w:t xml:space="preserve"> </w:t>
      </w:r>
      <w:r w:rsidR="005F7385" w:rsidRPr="0002750E">
        <w:rPr>
          <w:rFonts w:ascii="Goudy Old Style" w:hAnsi="Goudy Old Style" w:cs="Times New Roman"/>
          <w:sz w:val="24"/>
          <w:szCs w:val="24"/>
        </w:rPr>
        <w:t xml:space="preserve">five researchers </w:t>
      </w:r>
      <w:r w:rsidR="00160BC4" w:rsidRPr="0002750E">
        <w:rPr>
          <w:rFonts w:ascii="Goudy Old Style" w:hAnsi="Goudy Old Style" w:cs="Times New Roman"/>
          <w:sz w:val="24"/>
          <w:szCs w:val="24"/>
        </w:rPr>
        <w:t>employed a research design and methodology that successfully enable</w:t>
      </w:r>
      <w:r w:rsidR="006E6071" w:rsidRPr="0002750E">
        <w:rPr>
          <w:rFonts w:ascii="Goudy Old Style" w:hAnsi="Goudy Old Style" w:cs="Times New Roman"/>
          <w:sz w:val="24"/>
          <w:szCs w:val="24"/>
        </w:rPr>
        <w:t>d</w:t>
      </w:r>
      <w:r w:rsidR="00160BC4" w:rsidRPr="0002750E">
        <w:rPr>
          <w:rFonts w:ascii="Goudy Old Style" w:hAnsi="Goudy Old Style" w:cs="Times New Roman"/>
          <w:sz w:val="24"/>
          <w:szCs w:val="24"/>
        </w:rPr>
        <w:t xml:space="preserve"> efficient collection, analyzing, interpretation and presentation of both qualitative and quantitative data. Semi structured questionnaires were developed to assist in collecting the data from the households.</w:t>
      </w:r>
      <w:r w:rsidR="005548FA" w:rsidRPr="0002750E">
        <w:rPr>
          <w:rFonts w:ascii="Goudy Old Style" w:hAnsi="Goudy Old Style" w:cs="Times New Roman"/>
          <w:sz w:val="24"/>
          <w:szCs w:val="24"/>
        </w:rPr>
        <w:t xml:space="preserve"> Observation and direct interaction with the environment was important assessing the real situation on the ground.</w:t>
      </w:r>
      <w:r w:rsidR="00E33774" w:rsidRPr="0002750E">
        <w:rPr>
          <w:rFonts w:ascii="Goudy Old Style" w:hAnsi="Goudy Old Style" w:cs="Times New Roman"/>
          <w:sz w:val="24"/>
          <w:szCs w:val="24"/>
        </w:rPr>
        <w:t xml:space="preserve"> Digital cameras also played the most important role in capturing the real issues as they appear in the neighborhood through taking of photograph.</w:t>
      </w:r>
    </w:p>
    <w:p w:rsidR="00D4311B" w:rsidRPr="0002750E" w:rsidRDefault="00D4311B" w:rsidP="00D4311B">
      <w:pPr>
        <w:pStyle w:val="Caption"/>
        <w:rPr>
          <w:rFonts w:ascii="Goudy Old Style" w:hAnsi="Goudy Old Style" w:cs="Times New Roman"/>
          <w:color w:val="auto"/>
          <w:sz w:val="24"/>
          <w:szCs w:val="24"/>
        </w:rPr>
      </w:pPr>
      <w:bookmarkStart w:id="27" w:name="_Toc494458026"/>
      <w:r w:rsidRPr="0002750E">
        <w:rPr>
          <w:rFonts w:ascii="Goudy Old Style" w:hAnsi="Goudy Old Style"/>
          <w:color w:val="auto"/>
          <w:sz w:val="24"/>
          <w:szCs w:val="24"/>
        </w:rPr>
        <w:t xml:space="preserve">Plate </w:t>
      </w:r>
      <w:r w:rsidR="00B41932" w:rsidRPr="0002750E">
        <w:rPr>
          <w:rFonts w:ascii="Goudy Old Style" w:hAnsi="Goudy Old Style"/>
          <w:color w:val="auto"/>
          <w:sz w:val="24"/>
          <w:szCs w:val="24"/>
        </w:rPr>
        <w:fldChar w:fldCharType="begin"/>
      </w:r>
      <w:r w:rsidRPr="0002750E">
        <w:rPr>
          <w:rFonts w:ascii="Goudy Old Style" w:hAnsi="Goudy Old Style"/>
          <w:color w:val="auto"/>
          <w:sz w:val="24"/>
          <w:szCs w:val="24"/>
        </w:rPr>
        <w:instrText xml:space="preserve"> SEQ Plate \* ARABIC </w:instrText>
      </w:r>
      <w:r w:rsidR="00B41932" w:rsidRPr="0002750E">
        <w:rPr>
          <w:rFonts w:ascii="Goudy Old Style" w:hAnsi="Goudy Old Style"/>
          <w:color w:val="auto"/>
          <w:sz w:val="24"/>
          <w:szCs w:val="24"/>
        </w:rPr>
        <w:fldChar w:fldCharType="separate"/>
      </w:r>
      <w:r w:rsidR="00EE32D8" w:rsidRPr="0002750E">
        <w:rPr>
          <w:rFonts w:ascii="Goudy Old Style" w:hAnsi="Goudy Old Style"/>
          <w:noProof/>
          <w:color w:val="auto"/>
          <w:sz w:val="24"/>
          <w:szCs w:val="24"/>
        </w:rPr>
        <w:t>9</w:t>
      </w:r>
      <w:r w:rsidR="00B41932" w:rsidRPr="0002750E">
        <w:rPr>
          <w:rFonts w:ascii="Goudy Old Style" w:hAnsi="Goudy Old Style"/>
          <w:color w:val="auto"/>
          <w:sz w:val="24"/>
          <w:szCs w:val="24"/>
        </w:rPr>
        <w:fldChar w:fldCharType="end"/>
      </w:r>
      <w:r w:rsidRPr="0002750E">
        <w:rPr>
          <w:rFonts w:ascii="Goudy Old Style" w:hAnsi="Goudy Old Style" w:cs="Times New Roman"/>
          <w:color w:val="auto"/>
          <w:sz w:val="24"/>
          <w:szCs w:val="24"/>
        </w:rPr>
        <w:t>: The stretch in which the assessment was carried within sisal area</w:t>
      </w:r>
      <w:r w:rsidR="008C3A56" w:rsidRPr="0002750E">
        <w:rPr>
          <w:rFonts w:ascii="Goudy Old Style" w:hAnsi="Goudy Old Style" w:cs="Times New Roman"/>
          <w:color w:val="auto"/>
          <w:sz w:val="24"/>
          <w:szCs w:val="24"/>
        </w:rPr>
        <w:t>.</w:t>
      </w:r>
      <w:bookmarkEnd w:id="27"/>
    </w:p>
    <w:p w:rsidR="00D4311B" w:rsidRPr="0002750E" w:rsidRDefault="00D4311B" w:rsidP="00A25886">
      <w:pPr>
        <w:jc w:val="both"/>
        <w:rPr>
          <w:rFonts w:ascii="Goudy Old Style" w:hAnsi="Goudy Old Style" w:cs="Times New Roman"/>
          <w:sz w:val="24"/>
          <w:szCs w:val="24"/>
        </w:rPr>
      </w:pPr>
      <w:r w:rsidRPr="0002750E">
        <w:rPr>
          <w:rFonts w:ascii="Goudy Old Style" w:hAnsi="Goudy Old Style" w:cs="Times New Roman"/>
          <w:noProof/>
          <w:sz w:val="24"/>
          <w:szCs w:val="24"/>
        </w:rPr>
        <w:drawing>
          <wp:inline distT="0" distB="0" distL="0" distR="0">
            <wp:extent cx="5943600" cy="2762693"/>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943600" cy="2762693"/>
                    </a:xfrm>
                    <a:prstGeom prst="rect">
                      <a:avLst/>
                    </a:prstGeom>
                    <a:noFill/>
                    <a:ln w="9525">
                      <a:noFill/>
                      <a:miter lim="800000"/>
                      <a:headEnd/>
                      <a:tailEnd/>
                    </a:ln>
                  </pic:spPr>
                </pic:pic>
              </a:graphicData>
            </a:graphic>
          </wp:inline>
        </w:drawing>
      </w:r>
    </w:p>
    <w:p w:rsidR="00D4311B" w:rsidRPr="0002750E" w:rsidRDefault="00D4311B" w:rsidP="00A25886">
      <w:pPr>
        <w:jc w:val="both"/>
        <w:rPr>
          <w:rFonts w:ascii="Goudy Old Style" w:hAnsi="Goudy Old Style" w:cs="Times New Roman"/>
          <w:sz w:val="24"/>
          <w:szCs w:val="24"/>
        </w:rPr>
      </w:pPr>
      <w:r w:rsidRPr="0002750E">
        <w:rPr>
          <w:rFonts w:ascii="Goudy Old Style" w:hAnsi="Goudy Old Style" w:cs="Times New Roman"/>
          <w:sz w:val="24"/>
          <w:szCs w:val="24"/>
        </w:rPr>
        <w:tab/>
      </w:r>
      <w:r w:rsidRPr="0002750E">
        <w:rPr>
          <w:rFonts w:ascii="Goudy Old Style" w:hAnsi="Goudy Old Style" w:cs="Times New Roman"/>
          <w:sz w:val="24"/>
          <w:szCs w:val="24"/>
        </w:rPr>
        <w:tab/>
      </w:r>
      <w:r w:rsidRPr="0002750E">
        <w:rPr>
          <w:rFonts w:ascii="Goudy Old Style" w:hAnsi="Goudy Old Style" w:cs="Times New Roman"/>
          <w:sz w:val="24"/>
          <w:szCs w:val="24"/>
        </w:rPr>
        <w:tab/>
        <w:t xml:space="preserve">Source: </w:t>
      </w:r>
      <w:r w:rsidR="008C3A56" w:rsidRPr="0002750E">
        <w:rPr>
          <w:rFonts w:ascii="Goudy Old Style" w:hAnsi="Goudy Old Style" w:cs="Times New Roman"/>
          <w:sz w:val="24"/>
          <w:szCs w:val="24"/>
        </w:rPr>
        <w:t>Google Earth</w:t>
      </w:r>
    </w:p>
    <w:p w:rsidR="00086DB6" w:rsidRPr="0002750E" w:rsidRDefault="009C21FB" w:rsidP="00A25886">
      <w:pPr>
        <w:jc w:val="both"/>
        <w:rPr>
          <w:rFonts w:ascii="Goudy Old Style" w:hAnsi="Goudy Old Style" w:cs="Times New Roman"/>
          <w:sz w:val="24"/>
          <w:szCs w:val="24"/>
        </w:rPr>
      </w:pPr>
      <w:r w:rsidRPr="0002750E">
        <w:rPr>
          <w:rFonts w:ascii="Goudy Old Style" w:hAnsi="Goudy Old Style" w:cs="Times New Roman"/>
          <w:sz w:val="24"/>
          <w:szCs w:val="24"/>
        </w:rPr>
        <w:t xml:space="preserve">During the </w:t>
      </w:r>
      <w:r w:rsidR="00CF159D" w:rsidRPr="0002750E">
        <w:rPr>
          <w:rFonts w:ascii="Goudy Old Style" w:hAnsi="Goudy Old Style" w:cs="Times New Roman"/>
          <w:sz w:val="24"/>
          <w:szCs w:val="24"/>
        </w:rPr>
        <w:t>field</w:t>
      </w:r>
      <w:r w:rsidRPr="0002750E">
        <w:rPr>
          <w:rFonts w:ascii="Goudy Old Style" w:hAnsi="Goudy Old Style" w:cs="Times New Roman"/>
          <w:sz w:val="24"/>
          <w:szCs w:val="24"/>
        </w:rPr>
        <w:t xml:space="preserve"> work, a total of 110 questionnaires were administered</w:t>
      </w:r>
      <w:r w:rsidR="00CF159D" w:rsidRPr="0002750E">
        <w:rPr>
          <w:rFonts w:ascii="Goudy Old Style" w:hAnsi="Goudy Old Style" w:cs="Times New Roman"/>
          <w:sz w:val="24"/>
          <w:szCs w:val="24"/>
        </w:rPr>
        <w:t xml:space="preserve"> in the four</w:t>
      </w:r>
      <w:r w:rsidR="00D23BD0" w:rsidRPr="0002750E">
        <w:rPr>
          <w:rFonts w:ascii="Goudy Old Style" w:hAnsi="Goudy Old Style" w:cs="Times New Roman"/>
          <w:sz w:val="24"/>
          <w:szCs w:val="24"/>
        </w:rPr>
        <w:t xml:space="preserve"> </w:t>
      </w:r>
      <w:r w:rsidR="008A7827" w:rsidRPr="0002750E">
        <w:rPr>
          <w:rFonts w:ascii="Goudy Old Style" w:hAnsi="Goudy Old Style" w:cs="Times New Roman"/>
          <w:sz w:val="24"/>
          <w:szCs w:val="24"/>
        </w:rPr>
        <w:t>transect</w:t>
      </w:r>
      <w:r w:rsidRPr="0002750E">
        <w:rPr>
          <w:rFonts w:ascii="Goudy Old Style" w:hAnsi="Goudy Old Style" w:cs="Times New Roman"/>
          <w:sz w:val="24"/>
          <w:szCs w:val="24"/>
        </w:rPr>
        <w:t>s</w:t>
      </w:r>
      <w:r w:rsidR="008A7827" w:rsidRPr="0002750E">
        <w:rPr>
          <w:rFonts w:ascii="Goudy Old Style" w:hAnsi="Goudy Old Style" w:cs="Times New Roman"/>
          <w:sz w:val="24"/>
          <w:szCs w:val="24"/>
        </w:rPr>
        <w:t xml:space="preserve"> of </w:t>
      </w:r>
      <w:r w:rsidR="00CF159D" w:rsidRPr="0002750E">
        <w:rPr>
          <w:rFonts w:ascii="Goudy Old Style" w:hAnsi="Goudy Old Style" w:cs="Times New Roman"/>
          <w:sz w:val="24"/>
          <w:szCs w:val="24"/>
        </w:rPr>
        <w:t>60m radius that were</w:t>
      </w:r>
      <w:r w:rsidR="008B22DE" w:rsidRPr="0002750E">
        <w:rPr>
          <w:rFonts w:ascii="Goudy Old Style" w:hAnsi="Goudy Old Style" w:cs="Times New Roman"/>
          <w:sz w:val="24"/>
          <w:szCs w:val="24"/>
        </w:rPr>
        <w:t xml:space="preserve"> developed</w:t>
      </w:r>
      <w:r w:rsidR="00CF159D" w:rsidRPr="0002750E">
        <w:rPr>
          <w:rFonts w:ascii="Goudy Old Style" w:hAnsi="Goudy Old Style" w:cs="Times New Roman"/>
          <w:sz w:val="24"/>
          <w:szCs w:val="24"/>
        </w:rPr>
        <w:t xml:space="preserve"> from the project site.</w:t>
      </w:r>
      <w:r w:rsidR="00C34E2E" w:rsidRPr="0002750E">
        <w:rPr>
          <w:rFonts w:ascii="Goudy Old Style" w:hAnsi="Goudy Old Style" w:cs="Times New Roman"/>
          <w:sz w:val="24"/>
          <w:szCs w:val="24"/>
        </w:rPr>
        <w:t xml:space="preserve"> </w:t>
      </w:r>
      <w:r w:rsidR="00BE0CED" w:rsidRPr="0002750E">
        <w:rPr>
          <w:rFonts w:ascii="Goudy Old Style" w:hAnsi="Goudy Old Style" w:cs="Times New Roman"/>
          <w:sz w:val="24"/>
          <w:szCs w:val="24"/>
        </w:rPr>
        <w:t>A</w:t>
      </w:r>
      <w:r w:rsidR="00C34E2E" w:rsidRPr="0002750E">
        <w:rPr>
          <w:rFonts w:ascii="Goudy Old Style" w:hAnsi="Goudy Old Style" w:cs="Times New Roman"/>
          <w:sz w:val="24"/>
          <w:szCs w:val="24"/>
        </w:rPr>
        <w:t xml:space="preserve">t </w:t>
      </w:r>
      <w:r w:rsidR="00BE0CED" w:rsidRPr="0002750E">
        <w:rPr>
          <w:rFonts w:ascii="Goudy Old Style" w:hAnsi="Goudy Old Style" w:cs="Times New Roman"/>
          <w:sz w:val="24"/>
          <w:szCs w:val="24"/>
        </w:rPr>
        <w:t>least three E</w:t>
      </w:r>
      <w:r w:rsidR="008A7827" w:rsidRPr="0002750E">
        <w:rPr>
          <w:rFonts w:ascii="Goudy Old Style" w:hAnsi="Goudy Old Style" w:cs="Times New Roman"/>
          <w:sz w:val="24"/>
          <w:szCs w:val="24"/>
        </w:rPr>
        <w:t>numerators</w:t>
      </w:r>
      <w:r w:rsidR="008122CD" w:rsidRPr="0002750E">
        <w:rPr>
          <w:rFonts w:ascii="Goudy Old Style" w:hAnsi="Goudy Old Style" w:cs="Times New Roman"/>
          <w:sz w:val="24"/>
          <w:szCs w:val="24"/>
        </w:rPr>
        <w:t xml:space="preserve"> administered questionnaires in th</w:t>
      </w:r>
      <w:r w:rsidR="00BE0CED" w:rsidRPr="0002750E">
        <w:rPr>
          <w:rFonts w:ascii="Goudy Old Style" w:hAnsi="Goudy Old Style" w:cs="Times New Roman"/>
          <w:sz w:val="24"/>
          <w:szCs w:val="24"/>
        </w:rPr>
        <w:t>e plots within the transects</w:t>
      </w:r>
      <w:r w:rsidR="008122CD" w:rsidRPr="0002750E">
        <w:rPr>
          <w:rFonts w:ascii="Goudy Old Style" w:hAnsi="Goudy Old Style" w:cs="Times New Roman"/>
          <w:sz w:val="24"/>
          <w:szCs w:val="24"/>
        </w:rPr>
        <w:t xml:space="preserve">. This included also simple random sampling </w:t>
      </w:r>
      <w:r w:rsidR="00BE0CED" w:rsidRPr="0002750E">
        <w:rPr>
          <w:rFonts w:ascii="Goudy Old Style" w:hAnsi="Goudy Old Style" w:cs="Times New Roman"/>
          <w:sz w:val="24"/>
          <w:szCs w:val="24"/>
        </w:rPr>
        <w:t xml:space="preserve"> where anybody in transect have an equal chance of being interviewed </w:t>
      </w:r>
      <w:r w:rsidR="008122CD" w:rsidRPr="0002750E">
        <w:rPr>
          <w:rFonts w:ascii="Goudy Old Style" w:hAnsi="Goudy Old Style" w:cs="Times New Roman"/>
          <w:sz w:val="24"/>
          <w:szCs w:val="24"/>
        </w:rPr>
        <w:t xml:space="preserve">and purposive sampling method with the focus to obtain unique characteristics that will enable better decision making. </w:t>
      </w:r>
      <w:r w:rsidR="00BE0CED" w:rsidRPr="0002750E">
        <w:rPr>
          <w:rFonts w:ascii="Goudy Old Style" w:hAnsi="Goudy Old Style" w:cs="Times New Roman"/>
          <w:sz w:val="24"/>
          <w:szCs w:val="24"/>
        </w:rPr>
        <w:t xml:space="preserve">The sample size was determined using </w:t>
      </w:r>
      <w:r w:rsidR="00B045A0" w:rsidRPr="0002750E">
        <w:rPr>
          <w:rFonts w:ascii="Goudy Old Style" w:hAnsi="Goudy Old Style"/>
          <w:sz w:val="24"/>
          <w:szCs w:val="24"/>
        </w:rPr>
        <w:t>the formula recommended by Nassiuma (2000) as follows</w:t>
      </w:r>
      <w:r w:rsidR="004A5EB3" w:rsidRPr="0002750E">
        <w:rPr>
          <w:rFonts w:ascii="Goudy Old Style" w:hAnsi="Goudy Old Style"/>
          <w:sz w:val="24"/>
          <w:szCs w:val="24"/>
        </w:rPr>
        <w:t xml:space="preserve">. The population of Sisal area by 2012 was estimated to be averagely </w:t>
      </w:r>
      <w:r w:rsidR="000E14CD" w:rsidRPr="0002750E">
        <w:rPr>
          <w:rFonts w:ascii="Goudy Old Style" w:hAnsi="Goudy Old Style"/>
          <w:sz w:val="24"/>
          <w:szCs w:val="24"/>
        </w:rPr>
        <w:t xml:space="preserve">6791 </w:t>
      </w:r>
      <w:r w:rsidR="004A5EB3" w:rsidRPr="0002750E">
        <w:rPr>
          <w:rFonts w:ascii="Goudy Old Style" w:hAnsi="Goudy Old Style" w:cs="Times New Roman"/>
          <w:sz w:val="24"/>
          <w:szCs w:val="24"/>
        </w:rPr>
        <w:t>according to KNB</w:t>
      </w:r>
      <w:r w:rsidR="000E14CD" w:rsidRPr="0002750E">
        <w:rPr>
          <w:rFonts w:ascii="Goudy Old Style" w:hAnsi="Goudy Old Style" w:cs="Times New Roman"/>
          <w:sz w:val="24"/>
          <w:szCs w:val="24"/>
        </w:rPr>
        <w:t>S.</w:t>
      </w:r>
    </w:p>
    <w:p w:rsidR="000E14CD" w:rsidRPr="0002750E" w:rsidRDefault="000E14CD" w:rsidP="00A25886">
      <w:pPr>
        <w:jc w:val="both"/>
        <w:rPr>
          <w:rFonts w:ascii="Goudy Old Style" w:hAnsi="Goudy Old Style" w:cs="Times New Roman"/>
          <w:sz w:val="24"/>
          <w:szCs w:val="24"/>
        </w:rPr>
      </w:pPr>
    </w:p>
    <w:p w:rsidR="00BE0CED" w:rsidRPr="0002750E" w:rsidRDefault="00BE0CED" w:rsidP="00BE0CED">
      <w:pPr>
        <w:autoSpaceDE w:val="0"/>
        <w:autoSpaceDN w:val="0"/>
        <w:adjustRightInd w:val="0"/>
        <w:spacing w:after="0" w:line="240" w:lineRule="auto"/>
        <w:jc w:val="both"/>
        <w:rPr>
          <w:rFonts w:ascii="Goudy Old Style" w:hAnsi="Goudy Old Style"/>
          <w:sz w:val="24"/>
          <w:szCs w:val="24"/>
        </w:rPr>
      </w:pPr>
      <w:r w:rsidRPr="0002750E">
        <w:rPr>
          <w:rFonts w:ascii="Goudy Old Style" w:hAnsi="Goudy Old Style" w:cs="Times New Roman"/>
          <w:b/>
          <w:sz w:val="24"/>
          <w:szCs w:val="24"/>
        </w:rPr>
        <w:t xml:space="preserve">   </w:t>
      </w:r>
      <w:r w:rsidRPr="0002750E">
        <w:rPr>
          <w:rFonts w:ascii="Goudy Old Style" w:hAnsi="Goudy Old Style"/>
          <w:sz w:val="24"/>
          <w:szCs w:val="24"/>
        </w:rPr>
        <w:t xml:space="preserve">                             </w:t>
      </w:r>
    </w:p>
    <w:p w:rsidR="00BE0CED" w:rsidRPr="0002750E" w:rsidRDefault="00BE0CED" w:rsidP="00BE0CED">
      <w:pPr>
        <w:autoSpaceDE w:val="0"/>
        <w:autoSpaceDN w:val="0"/>
        <w:adjustRightInd w:val="0"/>
        <w:spacing w:after="0" w:line="240" w:lineRule="auto"/>
        <w:jc w:val="both"/>
        <w:rPr>
          <w:rFonts w:ascii="Goudy Old Style" w:hAnsi="Goudy Old Style"/>
          <w:sz w:val="24"/>
          <w:szCs w:val="24"/>
        </w:rPr>
      </w:pPr>
    </w:p>
    <w:p w:rsidR="004A5EB3" w:rsidRPr="0002750E" w:rsidRDefault="004A5EB3" w:rsidP="00BE0CED">
      <w:pPr>
        <w:autoSpaceDE w:val="0"/>
        <w:autoSpaceDN w:val="0"/>
        <w:adjustRightInd w:val="0"/>
        <w:spacing w:after="0" w:line="240" w:lineRule="auto"/>
        <w:jc w:val="both"/>
        <w:rPr>
          <w:rFonts w:ascii="Goudy Old Style" w:hAnsi="Goudy Old Style"/>
          <w:sz w:val="24"/>
          <w:szCs w:val="24"/>
        </w:rPr>
      </w:pPr>
    </w:p>
    <w:p w:rsidR="00BE0CED" w:rsidRPr="0002750E" w:rsidRDefault="00BE0CED" w:rsidP="00BE0CED">
      <w:pPr>
        <w:autoSpaceDE w:val="0"/>
        <w:autoSpaceDN w:val="0"/>
        <w:adjustRightInd w:val="0"/>
        <w:spacing w:after="0" w:line="240" w:lineRule="auto"/>
        <w:jc w:val="both"/>
        <w:rPr>
          <w:rFonts w:ascii="Goudy Old Style" w:hAnsi="Goudy Old Style"/>
          <w:sz w:val="24"/>
          <w:szCs w:val="24"/>
        </w:rPr>
      </w:pPr>
      <w:r w:rsidRPr="0002750E">
        <w:rPr>
          <w:rFonts w:ascii="Goudy Old Style" w:hAnsi="Goudy Old Style"/>
          <w:sz w:val="24"/>
          <w:szCs w:val="24"/>
        </w:rPr>
        <w:t xml:space="preserve">      </w:t>
      </w:r>
      <w:r w:rsidRPr="0002750E">
        <w:rPr>
          <w:rFonts w:ascii="Goudy Old Style" w:hAnsi="Goudy Old Style"/>
          <w:sz w:val="24"/>
          <w:szCs w:val="24"/>
        </w:rPr>
        <w:tab/>
        <w:t xml:space="preserve">  </w:t>
      </w:r>
      <w:r w:rsidRPr="0002750E">
        <w:rPr>
          <w:rFonts w:ascii="Goudy Old Style" w:hAnsi="Goudy Old Style"/>
          <w:sz w:val="24"/>
          <w:szCs w:val="24"/>
        </w:rPr>
        <w:tab/>
      </w:r>
      <w:r w:rsidRPr="0002750E">
        <w:rPr>
          <w:rFonts w:ascii="Goudy Old Style" w:hAnsi="Goudy Old Style"/>
          <w:sz w:val="24"/>
          <w:szCs w:val="24"/>
        </w:rPr>
        <w:tab/>
      </w:r>
      <w:r w:rsidRPr="0002750E">
        <w:rPr>
          <w:rFonts w:ascii="Goudy Old Style" w:hAnsi="Goudy Old Style"/>
          <w:sz w:val="24"/>
          <w:szCs w:val="24"/>
        </w:rPr>
        <w:tab/>
        <w:t xml:space="preserve">   n=</w:t>
      </w:r>
      <w:r w:rsidRPr="0002750E">
        <w:rPr>
          <w:rFonts w:ascii="Goudy Old Style" w:hAnsi="Goudy Old Style"/>
          <w:sz w:val="24"/>
          <w:szCs w:val="24"/>
        </w:rPr>
        <w:tab/>
        <w:t xml:space="preserve">    NC</w:t>
      </w:r>
      <w:r w:rsidRPr="0002750E">
        <w:rPr>
          <w:rFonts w:ascii="Goudy Old Style" w:hAnsi="Goudy Old Style"/>
          <w:sz w:val="24"/>
          <w:szCs w:val="24"/>
          <w:vertAlign w:val="subscript"/>
        </w:rPr>
        <w:t>V</w:t>
      </w:r>
      <w:r w:rsidRPr="0002750E">
        <w:rPr>
          <w:rFonts w:ascii="Goudy Old Style" w:hAnsi="Goudy Old Style"/>
          <w:sz w:val="24"/>
          <w:szCs w:val="24"/>
          <w:vertAlign w:val="superscript"/>
        </w:rPr>
        <w:t>2</w:t>
      </w:r>
    </w:p>
    <w:p w:rsidR="00BE0CED" w:rsidRPr="0002750E" w:rsidRDefault="005853B5" w:rsidP="00BE0CED">
      <w:pPr>
        <w:autoSpaceDE w:val="0"/>
        <w:autoSpaceDN w:val="0"/>
        <w:adjustRightInd w:val="0"/>
        <w:spacing w:after="0" w:line="240" w:lineRule="auto"/>
        <w:jc w:val="both"/>
        <w:rPr>
          <w:rFonts w:ascii="Goudy Old Style" w:hAnsi="Goudy Old Style"/>
          <w:sz w:val="24"/>
          <w:szCs w:val="24"/>
        </w:rPr>
      </w:pPr>
      <w:r>
        <w:rPr>
          <w:rFonts w:ascii="Goudy Old Style" w:hAnsi="Goudy Old Style"/>
          <w:noProof/>
          <w:sz w:val="24"/>
          <w:szCs w:val="24"/>
        </w:rPr>
        <mc:AlternateContent>
          <mc:Choice Requires="wps">
            <w:drawing>
              <wp:anchor distT="0" distB="0" distL="114300" distR="114300" simplePos="0" relativeHeight="251660288" behindDoc="0" locked="0" layoutInCell="1" allowOverlap="1">
                <wp:simplePos x="0" y="0"/>
                <wp:positionH relativeFrom="column">
                  <wp:posOffset>2197735</wp:posOffset>
                </wp:positionH>
                <wp:positionV relativeFrom="paragraph">
                  <wp:posOffset>-1905</wp:posOffset>
                </wp:positionV>
                <wp:extent cx="837565" cy="635"/>
                <wp:effectExtent l="6985" t="11430" r="12700" b="6985"/>
                <wp:wrapNone/>
                <wp:docPr id="1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75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6A22EC" id="_x0000_t32" coordsize="21600,21600" o:spt="32" o:oned="t" path="m,l21600,21600e" filled="f">
                <v:path arrowok="t" fillok="f" o:connecttype="none"/>
                <o:lock v:ext="edit" shapetype="t"/>
              </v:shapetype>
              <v:shape id="AutoShape 5" o:spid="_x0000_s1026" type="#_x0000_t32" style="position:absolute;margin-left:173.05pt;margin-top:-.15pt;width:65.9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"/>
            </w:pict>
          </mc:Fallback>
        </mc:AlternateContent>
      </w:r>
      <w:r w:rsidR="00BE0CED" w:rsidRPr="0002750E">
        <w:rPr>
          <w:rFonts w:ascii="Goudy Old Style" w:hAnsi="Goudy Old Style"/>
          <w:sz w:val="24"/>
          <w:szCs w:val="24"/>
        </w:rPr>
        <w:t xml:space="preserve">                                                        </w:t>
      </w:r>
      <w:r w:rsidR="00BE0CED" w:rsidRPr="0002750E">
        <w:rPr>
          <w:rFonts w:ascii="Goudy Old Style" w:hAnsi="Goudy Old Style"/>
          <w:sz w:val="24"/>
          <w:szCs w:val="24"/>
        </w:rPr>
        <w:tab/>
        <w:t>(C</w:t>
      </w:r>
      <w:r w:rsidR="00BE0CED" w:rsidRPr="0002750E">
        <w:rPr>
          <w:rFonts w:ascii="Goudy Old Style" w:hAnsi="Goudy Old Style"/>
          <w:sz w:val="24"/>
          <w:szCs w:val="24"/>
          <w:vertAlign w:val="subscript"/>
        </w:rPr>
        <w:t>V</w:t>
      </w:r>
      <w:r w:rsidR="00BE0CED" w:rsidRPr="0002750E">
        <w:rPr>
          <w:rFonts w:ascii="Goudy Old Style" w:hAnsi="Goudy Old Style"/>
          <w:sz w:val="24"/>
          <w:szCs w:val="24"/>
          <w:vertAlign w:val="superscript"/>
        </w:rPr>
        <w:t>2</w:t>
      </w:r>
      <w:r w:rsidR="00BE0CED" w:rsidRPr="0002750E">
        <w:rPr>
          <w:rFonts w:ascii="Goudy Old Style" w:hAnsi="Goudy Old Style"/>
          <w:sz w:val="24"/>
          <w:szCs w:val="24"/>
        </w:rPr>
        <w:t xml:space="preserve"> + (N-1) e</w:t>
      </w:r>
      <w:r w:rsidR="00BE0CED" w:rsidRPr="0002750E">
        <w:rPr>
          <w:rFonts w:ascii="Goudy Old Style" w:hAnsi="Goudy Old Style"/>
          <w:sz w:val="24"/>
          <w:szCs w:val="24"/>
          <w:vertAlign w:val="superscript"/>
        </w:rPr>
        <w:t>2</w:t>
      </w:r>
      <w:r w:rsidR="00BE0CED" w:rsidRPr="0002750E">
        <w:rPr>
          <w:rFonts w:ascii="Goudy Old Style" w:hAnsi="Goudy Old Style"/>
          <w:sz w:val="24"/>
          <w:szCs w:val="24"/>
        </w:rPr>
        <w:t>)</w:t>
      </w:r>
    </w:p>
    <w:p w:rsidR="00BE0CED" w:rsidRPr="0002750E" w:rsidRDefault="00BE0CED" w:rsidP="00BE0CED">
      <w:pPr>
        <w:autoSpaceDE w:val="0"/>
        <w:autoSpaceDN w:val="0"/>
        <w:adjustRightInd w:val="0"/>
        <w:spacing w:after="0" w:line="240" w:lineRule="auto"/>
        <w:jc w:val="both"/>
        <w:rPr>
          <w:rFonts w:ascii="Goudy Old Style" w:hAnsi="Goudy Old Style"/>
          <w:sz w:val="24"/>
          <w:szCs w:val="24"/>
        </w:rPr>
      </w:pPr>
    </w:p>
    <w:p w:rsidR="00BE0CED" w:rsidRPr="0002750E" w:rsidRDefault="00BE0CED" w:rsidP="00BE0CED">
      <w:pPr>
        <w:autoSpaceDE w:val="0"/>
        <w:autoSpaceDN w:val="0"/>
        <w:adjustRightInd w:val="0"/>
        <w:spacing w:after="0" w:line="240" w:lineRule="auto"/>
        <w:jc w:val="both"/>
        <w:rPr>
          <w:rFonts w:ascii="Goudy Old Style" w:hAnsi="Goudy Old Style"/>
          <w:sz w:val="24"/>
          <w:szCs w:val="24"/>
        </w:rPr>
      </w:pPr>
    </w:p>
    <w:p w:rsidR="00BE0CED" w:rsidRPr="0002750E" w:rsidRDefault="00BE0CED" w:rsidP="00BE0CED">
      <w:pPr>
        <w:autoSpaceDE w:val="0"/>
        <w:autoSpaceDN w:val="0"/>
        <w:adjustRightInd w:val="0"/>
        <w:spacing w:after="0" w:line="240" w:lineRule="auto"/>
        <w:jc w:val="both"/>
        <w:rPr>
          <w:rFonts w:ascii="Goudy Old Style" w:hAnsi="Goudy Old Style"/>
          <w:sz w:val="24"/>
          <w:szCs w:val="24"/>
        </w:rPr>
      </w:pPr>
      <w:r w:rsidRPr="0002750E">
        <w:rPr>
          <w:rFonts w:ascii="Goudy Old Style" w:hAnsi="Goudy Old Style"/>
          <w:sz w:val="24"/>
          <w:szCs w:val="24"/>
        </w:rPr>
        <w:t>Where</w:t>
      </w:r>
    </w:p>
    <w:p w:rsidR="00BE0CED" w:rsidRPr="0002750E" w:rsidRDefault="00BE0CED" w:rsidP="00BE0CED">
      <w:pPr>
        <w:autoSpaceDE w:val="0"/>
        <w:autoSpaceDN w:val="0"/>
        <w:adjustRightInd w:val="0"/>
        <w:spacing w:after="0" w:line="240" w:lineRule="auto"/>
        <w:jc w:val="both"/>
        <w:rPr>
          <w:rFonts w:ascii="Goudy Old Style" w:hAnsi="Goudy Old Style"/>
          <w:sz w:val="24"/>
          <w:szCs w:val="24"/>
        </w:rPr>
      </w:pPr>
      <w:r w:rsidRPr="0002750E">
        <w:rPr>
          <w:rFonts w:ascii="Goudy Old Style" w:hAnsi="Goudy Old Style"/>
          <w:sz w:val="24"/>
          <w:szCs w:val="24"/>
        </w:rPr>
        <w:t xml:space="preserve"> n= sample size</w:t>
      </w:r>
    </w:p>
    <w:p w:rsidR="00BE0CED" w:rsidRPr="0002750E" w:rsidRDefault="00BE0CED" w:rsidP="00BE0CED">
      <w:pPr>
        <w:autoSpaceDE w:val="0"/>
        <w:autoSpaceDN w:val="0"/>
        <w:adjustRightInd w:val="0"/>
        <w:spacing w:after="0" w:line="240" w:lineRule="auto"/>
        <w:jc w:val="both"/>
        <w:rPr>
          <w:rFonts w:ascii="Goudy Old Style" w:hAnsi="Goudy Old Style"/>
          <w:sz w:val="24"/>
          <w:szCs w:val="24"/>
        </w:rPr>
      </w:pPr>
      <w:r w:rsidRPr="0002750E">
        <w:rPr>
          <w:rFonts w:ascii="Goudy Old Style" w:hAnsi="Goudy Old Style"/>
          <w:sz w:val="24"/>
          <w:szCs w:val="24"/>
        </w:rPr>
        <w:t>N= population; 9460</w:t>
      </w:r>
    </w:p>
    <w:p w:rsidR="00BE0CED" w:rsidRPr="0002750E" w:rsidRDefault="00BE0CED" w:rsidP="00BE0CED">
      <w:pPr>
        <w:autoSpaceDE w:val="0"/>
        <w:autoSpaceDN w:val="0"/>
        <w:adjustRightInd w:val="0"/>
        <w:spacing w:after="0" w:line="240" w:lineRule="auto"/>
        <w:jc w:val="both"/>
        <w:rPr>
          <w:rFonts w:ascii="Goudy Old Style" w:hAnsi="Goudy Old Style"/>
          <w:sz w:val="24"/>
          <w:szCs w:val="24"/>
        </w:rPr>
      </w:pPr>
      <w:r w:rsidRPr="0002750E">
        <w:rPr>
          <w:rFonts w:ascii="Goudy Old Style" w:hAnsi="Goudy Old Style"/>
          <w:sz w:val="24"/>
          <w:szCs w:val="24"/>
        </w:rPr>
        <w:t>Cv= Coefficient of variation (take 0.5)</w:t>
      </w:r>
    </w:p>
    <w:p w:rsidR="00BE0CED" w:rsidRPr="0002750E" w:rsidRDefault="00BE0CED" w:rsidP="00BE0CED">
      <w:pPr>
        <w:autoSpaceDE w:val="0"/>
        <w:autoSpaceDN w:val="0"/>
        <w:adjustRightInd w:val="0"/>
        <w:spacing w:after="0" w:line="240" w:lineRule="auto"/>
        <w:jc w:val="both"/>
        <w:rPr>
          <w:rFonts w:ascii="Goudy Old Style" w:hAnsi="Goudy Old Style"/>
          <w:sz w:val="24"/>
          <w:szCs w:val="24"/>
        </w:rPr>
      </w:pPr>
      <w:r w:rsidRPr="0002750E">
        <w:rPr>
          <w:rFonts w:ascii="Goudy Old Style" w:hAnsi="Goudy Old Style"/>
          <w:sz w:val="24"/>
          <w:szCs w:val="24"/>
        </w:rPr>
        <w:t xml:space="preserve">e= Tolerance of desired level of confidence, take 0.05% at 95% confidence level, </w:t>
      </w:r>
    </w:p>
    <w:p w:rsidR="00BE0CED" w:rsidRPr="0002750E" w:rsidRDefault="00BE0CED" w:rsidP="00BE0CED">
      <w:pPr>
        <w:autoSpaceDE w:val="0"/>
        <w:autoSpaceDN w:val="0"/>
        <w:adjustRightInd w:val="0"/>
        <w:spacing w:after="0" w:line="240" w:lineRule="auto"/>
        <w:jc w:val="both"/>
        <w:rPr>
          <w:rFonts w:ascii="Goudy Old Style" w:hAnsi="Goudy Old Style"/>
          <w:sz w:val="24"/>
          <w:szCs w:val="24"/>
        </w:rPr>
      </w:pPr>
    </w:p>
    <w:p w:rsidR="00BE0CED" w:rsidRPr="0002750E" w:rsidRDefault="00BE0CED" w:rsidP="00BE0CED">
      <w:pPr>
        <w:autoSpaceDE w:val="0"/>
        <w:autoSpaceDN w:val="0"/>
        <w:adjustRightInd w:val="0"/>
        <w:spacing w:after="0" w:line="240" w:lineRule="auto"/>
        <w:jc w:val="both"/>
        <w:rPr>
          <w:rFonts w:ascii="Goudy Old Style" w:hAnsi="Goudy Old Style"/>
          <w:sz w:val="24"/>
          <w:szCs w:val="24"/>
        </w:rPr>
      </w:pPr>
    </w:p>
    <w:p w:rsidR="00BE0CED" w:rsidRPr="0002750E" w:rsidRDefault="00BE0CED" w:rsidP="00BE0CED">
      <w:pPr>
        <w:autoSpaceDE w:val="0"/>
        <w:autoSpaceDN w:val="0"/>
        <w:adjustRightInd w:val="0"/>
        <w:spacing w:after="0" w:line="240" w:lineRule="auto"/>
        <w:jc w:val="both"/>
        <w:rPr>
          <w:rFonts w:ascii="Goudy Old Style" w:hAnsi="Goudy Old Style"/>
          <w:sz w:val="24"/>
          <w:szCs w:val="24"/>
        </w:rPr>
      </w:pPr>
    </w:p>
    <w:p w:rsidR="00BE0CED" w:rsidRPr="0002750E" w:rsidRDefault="00BE0CED" w:rsidP="00BE0CED">
      <w:pPr>
        <w:autoSpaceDE w:val="0"/>
        <w:autoSpaceDN w:val="0"/>
        <w:adjustRightInd w:val="0"/>
        <w:spacing w:after="0" w:line="240" w:lineRule="auto"/>
        <w:jc w:val="both"/>
        <w:rPr>
          <w:rFonts w:ascii="Goudy Old Style" w:hAnsi="Goudy Old Style"/>
          <w:sz w:val="24"/>
          <w:szCs w:val="24"/>
        </w:rPr>
      </w:pPr>
      <w:r w:rsidRPr="0002750E">
        <w:rPr>
          <w:rFonts w:ascii="Goudy Old Style" w:hAnsi="Goudy Old Style"/>
          <w:sz w:val="24"/>
          <w:szCs w:val="24"/>
        </w:rPr>
        <w:t>n =</w:t>
      </w:r>
      <w:r w:rsidRPr="0002750E">
        <w:rPr>
          <w:rFonts w:ascii="Goudy Old Style" w:hAnsi="Goudy Old Style"/>
          <w:sz w:val="24"/>
          <w:szCs w:val="24"/>
        </w:rPr>
        <w:tab/>
      </w:r>
      <w:r w:rsidRPr="0002750E">
        <w:rPr>
          <w:rFonts w:ascii="Goudy Old Style" w:hAnsi="Goudy Old Style"/>
          <w:sz w:val="24"/>
          <w:szCs w:val="24"/>
        </w:rPr>
        <w:tab/>
        <w:t xml:space="preserve"> </w:t>
      </w:r>
      <w:r w:rsidR="0077794E" w:rsidRPr="0002750E">
        <w:rPr>
          <w:rFonts w:ascii="Goudy Old Style" w:hAnsi="Goudy Old Style"/>
          <w:sz w:val="24"/>
          <w:szCs w:val="24"/>
          <w:u w:val="single"/>
        </w:rPr>
        <w:t>6791</w:t>
      </w:r>
      <w:r w:rsidR="008A0344" w:rsidRPr="0002750E">
        <w:rPr>
          <w:rFonts w:ascii="Goudy Old Style" w:hAnsi="Goudy Old Style"/>
          <w:sz w:val="24"/>
          <w:szCs w:val="24"/>
          <w:u w:val="single"/>
        </w:rPr>
        <w:t xml:space="preserve"> x</w:t>
      </w:r>
      <w:r w:rsidRPr="0002750E">
        <w:rPr>
          <w:rFonts w:ascii="Goudy Old Style" w:hAnsi="Goudy Old Style"/>
          <w:sz w:val="24"/>
          <w:szCs w:val="24"/>
          <w:u w:val="single"/>
        </w:rPr>
        <w:t xml:space="preserve"> 0.25</w:t>
      </w:r>
    </w:p>
    <w:p w:rsidR="00BE0CED" w:rsidRPr="0002750E" w:rsidRDefault="008A0344" w:rsidP="00BE0CED">
      <w:pPr>
        <w:autoSpaceDE w:val="0"/>
        <w:autoSpaceDN w:val="0"/>
        <w:adjustRightInd w:val="0"/>
        <w:spacing w:after="0" w:line="240" w:lineRule="auto"/>
        <w:jc w:val="both"/>
        <w:rPr>
          <w:rFonts w:ascii="Goudy Old Style" w:hAnsi="Goudy Old Style"/>
          <w:sz w:val="24"/>
          <w:szCs w:val="24"/>
        </w:rPr>
      </w:pPr>
      <w:r w:rsidRPr="0002750E">
        <w:rPr>
          <w:rFonts w:ascii="Goudy Old Style" w:hAnsi="Goudy Old Style"/>
          <w:sz w:val="24"/>
          <w:szCs w:val="24"/>
        </w:rPr>
        <w:tab/>
        <w:t>0.25 + (</w:t>
      </w:r>
      <w:r w:rsidR="0077794E" w:rsidRPr="0002750E">
        <w:rPr>
          <w:rFonts w:ascii="Goudy Old Style" w:hAnsi="Goudy Old Style"/>
          <w:sz w:val="24"/>
          <w:szCs w:val="24"/>
        </w:rPr>
        <w:t>6790</w:t>
      </w:r>
      <w:r w:rsidRPr="0002750E">
        <w:rPr>
          <w:rFonts w:ascii="Goudy Old Style" w:hAnsi="Goudy Old Style"/>
          <w:sz w:val="24"/>
          <w:szCs w:val="24"/>
        </w:rPr>
        <w:t xml:space="preserve"> x</w:t>
      </w:r>
      <w:r w:rsidR="00BE0CED" w:rsidRPr="0002750E">
        <w:rPr>
          <w:rFonts w:ascii="Goudy Old Style" w:hAnsi="Goudy Old Style"/>
          <w:sz w:val="24"/>
          <w:szCs w:val="24"/>
        </w:rPr>
        <w:t xml:space="preserve"> 0.0025)</w:t>
      </w:r>
    </w:p>
    <w:p w:rsidR="00BE0CED" w:rsidRPr="0002750E" w:rsidRDefault="00BE0CED" w:rsidP="00BE0CED">
      <w:pPr>
        <w:autoSpaceDE w:val="0"/>
        <w:autoSpaceDN w:val="0"/>
        <w:adjustRightInd w:val="0"/>
        <w:spacing w:after="0" w:line="240" w:lineRule="auto"/>
        <w:jc w:val="both"/>
        <w:rPr>
          <w:rFonts w:ascii="Goudy Old Style" w:hAnsi="Goudy Old Style"/>
          <w:sz w:val="24"/>
          <w:szCs w:val="24"/>
        </w:rPr>
      </w:pPr>
    </w:p>
    <w:p w:rsidR="00BE0CED" w:rsidRPr="0002750E" w:rsidRDefault="00BE0CED" w:rsidP="00BE0CED">
      <w:pPr>
        <w:autoSpaceDE w:val="0"/>
        <w:autoSpaceDN w:val="0"/>
        <w:adjustRightInd w:val="0"/>
        <w:spacing w:after="0" w:line="240" w:lineRule="auto"/>
        <w:jc w:val="both"/>
        <w:rPr>
          <w:rFonts w:ascii="Goudy Old Style" w:hAnsi="Goudy Old Style"/>
          <w:sz w:val="24"/>
          <w:szCs w:val="24"/>
        </w:rPr>
      </w:pPr>
    </w:p>
    <w:p w:rsidR="00BE0CED" w:rsidRPr="0002750E" w:rsidRDefault="00BE0CED" w:rsidP="00BE0CED">
      <w:pPr>
        <w:autoSpaceDE w:val="0"/>
        <w:autoSpaceDN w:val="0"/>
        <w:adjustRightInd w:val="0"/>
        <w:spacing w:after="0" w:line="240" w:lineRule="auto"/>
        <w:jc w:val="both"/>
        <w:rPr>
          <w:rFonts w:ascii="Goudy Old Style" w:hAnsi="Goudy Old Style"/>
          <w:sz w:val="24"/>
          <w:szCs w:val="24"/>
        </w:rPr>
      </w:pPr>
      <w:r w:rsidRPr="0002750E">
        <w:rPr>
          <w:rFonts w:ascii="Goudy Old Style" w:hAnsi="Goudy Old Style"/>
          <w:sz w:val="24"/>
          <w:szCs w:val="24"/>
        </w:rPr>
        <w:tab/>
        <w:t>=</w:t>
      </w:r>
      <w:r w:rsidR="0077794E" w:rsidRPr="0002750E">
        <w:rPr>
          <w:rFonts w:ascii="Goudy Old Style" w:hAnsi="Goudy Old Style"/>
          <w:sz w:val="24"/>
          <w:szCs w:val="24"/>
          <w:u w:val="single"/>
        </w:rPr>
        <w:t>1697.75</w:t>
      </w:r>
    </w:p>
    <w:p w:rsidR="00BE0CED" w:rsidRPr="0002750E" w:rsidRDefault="0052094F" w:rsidP="00BE0CED">
      <w:pPr>
        <w:autoSpaceDE w:val="0"/>
        <w:autoSpaceDN w:val="0"/>
        <w:adjustRightInd w:val="0"/>
        <w:spacing w:after="0" w:line="240" w:lineRule="auto"/>
        <w:jc w:val="both"/>
        <w:rPr>
          <w:rFonts w:ascii="Goudy Old Style" w:hAnsi="Goudy Old Style"/>
          <w:sz w:val="24"/>
          <w:szCs w:val="24"/>
        </w:rPr>
      </w:pPr>
      <w:r w:rsidRPr="0002750E">
        <w:rPr>
          <w:rFonts w:ascii="Goudy Old Style" w:hAnsi="Goudy Old Style"/>
          <w:sz w:val="24"/>
          <w:szCs w:val="24"/>
        </w:rPr>
        <w:tab/>
        <w:t xml:space="preserve">   16.225</w:t>
      </w:r>
    </w:p>
    <w:p w:rsidR="00BE0CED" w:rsidRPr="0002750E" w:rsidRDefault="00BE0CED" w:rsidP="00BE0CED">
      <w:pPr>
        <w:autoSpaceDE w:val="0"/>
        <w:autoSpaceDN w:val="0"/>
        <w:adjustRightInd w:val="0"/>
        <w:spacing w:after="0" w:line="240" w:lineRule="auto"/>
        <w:jc w:val="both"/>
        <w:rPr>
          <w:rFonts w:ascii="Goudy Old Style" w:hAnsi="Goudy Old Style"/>
          <w:sz w:val="24"/>
          <w:szCs w:val="24"/>
        </w:rPr>
      </w:pPr>
    </w:p>
    <w:p w:rsidR="00BE0CED" w:rsidRPr="0002750E" w:rsidRDefault="000E14CD" w:rsidP="00BE0CED">
      <w:pPr>
        <w:autoSpaceDE w:val="0"/>
        <w:autoSpaceDN w:val="0"/>
        <w:adjustRightInd w:val="0"/>
        <w:spacing w:after="0" w:line="240" w:lineRule="auto"/>
        <w:jc w:val="both"/>
        <w:rPr>
          <w:rFonts w:ascii="Goudy Old Style" w:hAnsi="Goudy Old Style"/>
          <w:sz w:val="24"/>
          <w:szCs w:val="24"/>
        </w:rPr>
      </w:pPr>
      <w:r w:rsidRPr="0002750E">
        <w:rPr>
          <w:rFonts w:ascii="Goudy Old Style" w:hAnsi="Goudy Old Style"/>
          <w:sz w:val="24"/>
          <w:szCs w:val="24"/>
        </w:rPr>
        <w:t>The s</w:t>
      </w:r>
      <w:r w:rsidR="0052094F" w:rsidRPr="0002750E">
        <w:rPr>
          <w:rFonts w:ascii="Goudy Old Style" w:hAnsi="Goudy Old Style"/>
          <w:sz w:val="24"/>
          <w:szCs w:val="24"/>
        </w:rPr>
        <w:t>ample size</w:t>
      </w:r>
      <w:r w:rsidRPr="0002750E">
        <w:rPr>
          <w:rFonts w:ascii="Goudy Old Style" w:hAnsi="Goudy Old Style"/>
          <w:sz w:val="24"/>
          <w:szCs w:val="24"/>
        </w:rPr>
        <w:tab/>
        <w:t>9</w:t>
      </w:r>
      <w:r w:rsidR="0077794E" w:rsidRPr="0002750E">
        <w:rPr>
          <w:rFonts w:ascii="Goudy Old Style" w:hAnsi="Goudy Old Style"/>
          <w:sz w:val="24"/>
          <w:szCs w:val="24"/>
        </w:rPr>
        <w:t>8</w:t>
      </w:r>
      <w:r w:rsidRPr="0002750E">
        <w:rPr>
          <w:rFonts w:ascii="Goudy Old Style" w:hAnsi="Goudy Old Style"/>
          <w:sz w:val="24"/>
          <w:szCs w:val="24"/>
        </w:rPr>
        <w:t>/4=</w:t>
      </w:r>
      <w:r w:rsidR="0052094F" w:rsidRPr="0002750E">
        <w:rPr>
          <w:rFonts w:ascii="Goudy Old Style" w:hAnsi="Goudy Old Style"/>
          <w:sz w:val="24"/>
          <w:szCs w:val="24"/>
        </w:rPr>
        <w:t xml:space="preserve"> </w:t>
      </w:r>
      <w:r w:rsidR="008A28F7" w:rsidRPr="0002750E">
        <w:rPr>
          <w:rFonts w:ascii="Goudy Old Style" w:hAnsi="Goudy Old Style"/>
          <w:sz w:val="24"/>
          <w:szCs w:val="24"/>
        </w:rPr>
        <w:t>24 at</w:t>
      </w:r>
      <w:r w:rsidR="0052094F" w:rsidRPr="0002750E">
        <w:rPr>
          <w:rFonts w:ascii="Goudy Old Style" w:hAnsi="Goudy Old Style"/>
          <w:sz w:val="24"/>
          <w:szCs w:val="24"/>
        </w:rPr>
        <w:t xml:space="preserve"> least questionnaires per transect.</w:t>
      </w:r>
    </w:p>
    <w:p w:rsidR="00BE0CED" w:rsidRPr="0002750E" w:rsidRDefault="00BE0CED" w:rsidP="00BE0CED">
      <w:pPr>
        <w:autoSpaceDE w:val="0"/>
        <w:autoSpaceDN w:val="0"/>
        <w:adjustRightInd w:val="0"/>
        <w:spacing w:after="0" w:line="240" w:lineRule="auto"/>
        <w:jc w:val="both"/>
        <w:rPr>
          <w:rFonts w:ascii="Goudy Old Style" w:hAnsi="Goudy Old Style"/>
          <w:sz w:val="24"/>
          <w:szCs w:val="24"/>
        </w:rPr>
      </w:pPr>
    </w:p>
    <w:p w:rsidR="00B045A0" w:rsidRPr="0002750E" w:rsidRDefault="00B045A0" w:rsidP="00B045A0">
      <w:pPr>
        <w:jc w:val="both"/>
        <w:rPr>
          <w:rFonts w:ascii="Goudy Old Style" w:hAnsi="Goudy Old Style" w:cs="Times New Roman"/>
          <w:sz w:val="24"/>
          <w:szCs w:val="24"/>
        </w:rPr>
      </w:pPr>
      <w:r w:rsidRPr="0002750E">
        <w:rPr>
          <w:rFonts w:ascii="Goudy Old Style" w:hAnsi="Goudy Old Style" w:cs="Times New Roman"/>
          <w:sz w:val="24"/>
          <w:szCs w:val="24"/>
        </w:rPr>
        <w:t>The data collected were keyed in the Statistical Package for Social Scientists (SPSS) and then transferred to excel sheets for further analysis and presentations in bar graphs, tables and pie chats among many others.</w:t>
      </w:r>
    </w:p>
    <w:p w:rsidR="00BE0CED" w:rsidRPr="0002750E" w:rsidRDefault="00BE0CED" w:rsidP="00BE0CED">
      <w:pPr>
        <w:autoSpaceDE w:val="0"/>
        <w:autoSpaceDN w:val="0"/>
        <w:adjustRightInd w:val="0"/>
        <w:spacing w:after="0" w:line="240" w:lineRule="auto"/>
        <w:jc w:val="both"/>
        <w:rPr>
          <w:rFonts w:ascii="Goudy Old Style" w:hAnsi="Goudy Old Style"/>
          <w:b/>
          <w:i/>
          <w:sz w:val="24"/>
          <w:szCs w:val="24"/>
          <w:u w:val="single"/>
        </w:rPr>
      </w:pPr>
    </w:p>
    <w:p w:rsidR="00BE0CED" w:rsidRPr="0002750E" w:rsidRDefault="00BE0CED">
      <w:pPr>
        <w:rPr>
          <w:rFonts w:ascii="Goudy Old Style" w:hAnsi="Goudy Old Style" w:cs="Times New Roman"/>
          <w:b/>
          <w:sz w:val="24"/>
          <w:szCs w:val="24"/>
        </w:rPr>
      </w:pPr>
      <w:r w:rsidRPr="0002750E">
        <w:rPr>
          <w:rFonts w:ascii="Goudy Old Style" w:hAnsi="Goudy Old Style" w:cs="Times New Roman"/>
          <w:b/>
          <w:sz w:val="24"/>
          <w:szCs w:val="24"/>
        </w:rPr>
        <w:br w:type="page"/>
      </w:r>
    </w:p>
    <w:p w:rsidR="00D028CC" w:rsidRPr="0002750E" w:rsidRDefault="00404075" w:rsidP="0044470A">
      <w:pPr>
        <w:pStyle w:val="Heading1"/>
        <w:rPr>
          <w:rFonts w:ascii="Goudy Old Style" w:hAnsi="Goudy Old Style"/>
          <w:color w:val="auto"/>
          <w:sz w:val="24"/>
          <w:szCs w:val="24"/>
        </w:rPr>
      </w:pPr>
      <w:bookmarkStart w:id="28" w:name="_Toc494017895"/>
      <w:bookmarkStart w:id="29" w:name="_Toc494457977"/>
      <w:r w:rsidRPr="0002750E">
        <w:rPr>
          <w:rFonts w:ascii="Goudy Old Style" w:hAnsi="Goudy Old Style"/>
          <w:color w:val="auto"/>
          <w:sz w:val="24"/>
          <w:szCs w:val="24"/>
        </w:rPr>
        <w:lastRenderedPageBreak/>
        <w:t>3.0 DATA ANALYSIS AND DISCUSSION</w:t>
      </w:r>
      <w:bookmarkEnd w:id="28"/>
      <w:bookmarkEnd w:id="29"/>
    </w:p>
    <w:p w:rsidR="00C65ECB" w:rsidRPr="0002750E" w:rsidRDefault="00C65ECB" w:rsidP="00A25886">
      <w:pPr>
        <w:jc w:val="both"/>
        <w:rPr>
          <w:rFonts w:ascii="Goudy Old Style" w:hAnsi="Goudy Old Style" w:cs="Times New Roman"/>
          <w:sz w:val="24"/>
          <w:szCs w:val="24"/>
        </w:rPr>
      </w:pPr>
      <w:r w:rsidRPr="0002750E">
        <w:rPr>
          <w:rFonts w:ascii="Goudy Old Style" w:hAnsi="Goudy Old Style" w:cs="Times New Roman"/>
          <w:sz w:val="24"/>
          <w:szCs w:val="24"/>
        </w:rPr>
        <w:t>This discussion mainly focused on water provision, sanitation and health associated impacts.</w:t>
      </w:r>
    </w:p>
    <w:p w:rsidR="00C65ECB" w:rsidRPr="0002750E" w:rsidRDefault="00BF094D" w:rsidP="00BF094D">
      <w:pPr>
        <w:pStyle w:val="Heading2"/>
        <w:rPr>
          <w:rFonts w:ascii="Goudy Old Style" w:hAnsi="Goudy Old Style"/>
          <w:color w:val="auto"/>
          <w:sz w:val="24"/>
          <w:szCs w:val="24"/>
        </w:rPr>
      </w:pPr>
      <w:bookmarkStart w:id="30" w:name="_Toc494017896"/>
      <w:bookmarkStart w:id="31" w:name="_Toc494457978"/>
      <w:r w:rsidRPr="0002750E">
        <w:rPr>
          <w:rFonts w:ascii="Goudy Old Style" w:hAnsi="Goudy Old Style"/>
          <w:color w:val="auto"/>
          <w:sz w:val="24"/>
          <w:szCs w:val="24"/>
        </w:rPr>
        <w:t xml:space="preserve">3.0 </w:t>
      </w:r>
      <w:r w:rsidR="00C65ECB" w:rsidRPr="0002750E">
        <w:rPr>
          <w:rFonts w:ascii="Goudy Old Style" w:hAnsi="Goudy Old Style"/>
          <w:color w:val="auto"/>
          <w:sz w:val="24"/>
          <w:szCs w:val="24"/>
        </w:rPr>
        <w:t>Water</w:t>
      </w:r>
      <w:bookmarkEnd w:id="30"/>
      <w:bookmarkEnd w:id="31"/>
    </w:p>
    <w:p w:rsidR="00C65ECB" w:rsidRPr="0002750E" w:rsidRDefault="00C65ECB" w:rsidP="00A25886">
      <w:pPr>
        <w:jc w:val="both"/>
        <w:rPr>
          <w:rFonts w:ascii="Goudy Old Style" w:hAnsi="Goudy Old Style" w:cs="Times New Roman"/>
          <w:sz w:val="24"/>
          <w:szCs w:val="24"/>
        </w:rPr>
      </w:pPr>
      <w:r w:rsidRPr="0002750E">
        <w:rPr>
          <w:rFonts w:ascii="Goudy Old Style" w:hAnsi="Goudy Old Style" w:cs="Times New Roman"/>
          <w:sz w:val="24"/>
          <w:szCs w:val="24"/>
        </w:rPr>
        <w:t>This focuses on the sources, frequency of supply, the cost per 20 litre jerican, the distance to the source and associated challenges.</w:t>
      </w:r>
      <w:r w:rsidR="00007753" w:rsidRPr="0002750E">
        <w:rPr>
          <w:rFonts w:ascii="Goudy Old Style" w:hAnsi="Goudy Old Style" w:cs="Times New Roman"/>
          <w:sz w:val="24"/>
          <w:szCs w:val="24"/>
        </w:rPr>
        <w:t xml:space="preserve"> From the study</w:t>
      </w:r>
      <w:r w:rsidR="00720072" w:rsidRPr="0002750E">
        <w:rPr>
          <w:rFonts w:ascii="Goudy Old Style" w:hAnsi="Goudy Old Style" w:cs="Times New Roman"/>
          <w:sz w:val="24"/>
          <w:szCs w:val="24"/>
        </w:rPr>
        <w:t>,</w:t>
      </w:r>
      <w:r w:rsidR="00007753" w:rsidRPr="0002750E">
        <w:rPr>
          <w:rFonts w:ascii="Goudy Old Style" w:hAnsi="Goudy Old Style" w:cs="Times New Roman"/>
          <w:sz w:val="24"/>
          <w:szCs w:val="24"/>
        </w:rPr>
        <w:t xml:space="preserve"> it was noted that the local residents get water from three main sources that is tap (57%), water kiosks (29%) and borehole (14%) resp</w:t>
      </w:r>
      <w:r w:rsidR="00720072" w:rsidRPr="0002750E">
        <w:rPr>
          <w:rFonts w:ascii="Goudy Old Style" w:hAnsi="Goudy Old Style" w:cs="Times New Roman"/>
          <w:sz w:val="24"/>
          <w:szCs w:val="24"/>
        </w:rPr>
        <w:t xml:space="preserve">ectively as shown in the figure 1 </w:t>
      </w:r>
      <w:r w:rsidR="00007753" w:rsidRPr="0002750E">
        <w:rPr>
          <w:rFonts w:ascii="Goudy Old Style" w:hAnsi="Goudy Old Style" w:cs="Times New Roman"/>
          <w:sz w:val="24"/>
          <w:szCs w:val="24"/>
        </w:rPr>
        <w:t>below.</w:t>
      </w:r>
      <w:r w:rsidR="009539AD" w:rsidRPr="0002750E">
        <w:rPr>
          <w:rFonts w:ascii="Goudy Old Style" w:hAnsi="Goudy Old Style" w:cs="Times New Roman"/>
          <w:sz w:val="24"/>
          <w:szCs w:val="24"/>
        </w:rPr>
        <w:t xml:space="preserve"> Another source that was mentioned was donations/supply made by the Sonko Rescue team.</w:t>
      </w:r>
      <w:r w:rsidR="00383DEC" w:rsidRPr="0002750E">
        <w:rPr>
          <w:rFonts w:ascii="Goudy Old Style" w:hAnsi="Goudy Old Style" w:cs="Times New Roman"/>
          <w:sz w:val="24"/>
          <w:szCs w:val="24"/>
        </w:rPr>
        <w:t xml:space="preserve"> The team operates as emergency to provide services to in times of disaster hence inefficient in supply of water to the residents</w:t>
      </w:r>
      <w:r w:rsidR="004F45CB" w:rsidRPr="0002750E">
        <w:rPr>
          <w:rFonts w:ascii="Goudy Old Style" w:hAnsi="Goudy Old Style" w:cs="Times New Roman"/>
          <w:sz w:val="24"/>
          <w:szCs w:val="24"/>
        </w:rPr>
        <w:t xml:space="preserve"> even though they are for free.</w:t>
      </w:r>
      <w:r w:rsidR="00383DEC" w:rsidRPr="0002750E">
        <w:rPr>
          <w:rFonts w:ascii="Goudy Old Style" w:hAnsi="Goudy Old Style" w:cs="Times New Roman"/>
          <w:sz w:val="24"/>
          <w:szCs w:val="24"/>
        </w:rPr>
        <w:t xml:space="preserve"> </w:t>
      </w:r>
    </w:p>
    <w:p w:rsidR="008045CB" w:rsidRPr="0002750E" w:rsidRDefault="008045CB" w:rsidP="008045CB">
      <w:pPr>
        <w:pStyle w:val="Caption"/>
        <w:rPr>
          <w:rFonts w:ascii="Goudy Old Style" w:hAnsi="Goudy Old Style" w:cs="Times New Roman"/>
          <w:color w:val="auto"/>
          <w:sz w:val="24"/>
          <w:szCs w:val="24"/>
        </w:rPr>
      </w:pPr>
      <w:bookmarkStart w:id="32" w:name="_Toc494457986"/>
      <w:r w:rsidRPr="0002750E">
        <w:rPr>
          <w:rFonts w:ascii="Goudy Old Style" w:hAnsi="Goudy Old Style"/>
          <w:color w:val="auto"/>
          <w:sz w:val="24"/>
          <w:szCs w:val="24"/>
        </w:rPr>
        <w:t xml:space="preserve">Figure </w:t>
      </w:r>
      <w:r w:rsidR="00B41932" w:rsidRPr="0002750E">
        <w:rPr>
          <w:rFonts w:ascii="Goudy Old Style" w:hAnsi="Goudy Old Style"/>
          <w:color w:val="auto"/>
          <w:sz w:val="24"/>
          <w:szCs w:val="24"/>
        </w:rPr>
        <w:fldChar w:fldCharType="begin"/>
      </w:r>
      <w:r w:rsidRPr="0002750E">
        <w:rPr>
          <w:rFonts w:ascii="Goudy Old Style" w:hAnsi="Goudy Old Style"/>
          <w:color w:val="auto"/>
          <w:sz w:val="24"/>
          <w:szCs w:val="24"/>
        </w:rPr>
        <w:instrText xml:space="preserve"> SEQ Figure \* ARABIC </w:instrText>
      </w:r>
      <w:r w:rsidR="00B41932" w:rsidRPr="0002750E">
        <w:rPr>
          <w:rFonts w:ascii="Goudy Old Style" w:hAnsi="Goudy Old Style"/>
          <w:color w:val="auto"/>
          <w:sz w:val="24"/>
          <w:szCs w:val="24"/>
        </w:rPr>
        <w:fldChar w:fldCharType="separate"/>
      </w:r>
      <w:r w:rsidR="00322395" w:rsidRPr="0002750E">
        <w:rPr>
          <w:rFonts w:ascii="Goudy Old Style" w:hAnsi="Goudy Old Style"/>
          <w:noProof/>
          <w:color w:val="auto"/>
          <w:sz w:val="24"/>
          <w:szCs w:val="24"/>
        </w:rPr>
        <w:t>1</w:t>
      </w:r>
      <w:r w:rsidR="00B41932" w:rsidRPr="0002750E">
        <w:rPr>
          <w:rFonts w:ascii="Goudy Old Style" w:hAnsi="Goudy Old Style"/>
          <w:color w:val="auto"/>
          <w:sz w:val="24"/>
          <w:szCs w:val="24"/>
        </w:rPr>
        <w:fldChar w:fldCharType="end"/>
      </w:r>
      <w:r w:rsidRPr="0002750E">
        <w:rPr>
          <w:rFonts w:ascii="Goudy Old Style" w:hAnsi="Goudy Old Style" w:cs="Times New Roman"/>
          <w:color w:val="auto"/>
          <w:sz w:val="24"/>
          <w:szCs w:val="24"/>
        </w:rPr>
        <w:t xml:space="preserve">: </w:t>
      </w:r>
      <w:r w:rsidR="001A238D" w:rsidRPr="0002750E">
        <w:rPr>
          <w:rFonts w:ascii="Goudy Old Style" w:hAnsi="Goudy Old Style"/>
          <w:color w:val="auto"/>
          <w:sz w:val="24"/>
          <w:szCs w:val="24"/>
        </w:rPr>
        <w:t>Infrastructures that resident fetch water</w:t>
      </w:r>
      <w:bookmarkEnd w:id="32"/>
    </w:p>
    <w:p w:rsidR="00D028CC" w:rsidRPr="0002750E" w:rsidRDefault="009539AD" w:rsidP="00A25886">
      <w:pPr>
        <w:jc w:val="both"/>
        <w:rPr>
          <w:rFonts w:ascii="Goudy Old Style" w:hAnsi="Goudy Old Style" w:cs="Times New Roman"/>
          <w:sz w:val="24"/>
          <w:szCs w:val="24"/>
        </w:rPr>
      </w:pPr>
      <w:r w:rsidRPr="0002750E">
        <w:rPr>
          <w:rFonts w:ascii="Goudy Old Style" w:hAnsi="Goudy Old Style" w:cs="Times New Roman"/>
          <w:sz w:val="24"/>
          <w:szCs w:val="24"/>
        </w:rPr>
        <w:t xml:space="preserve">               </w:t>
      </w:r>
      <w:r w:rsidR="00F0083A" w:rsidRPr="0002750E">
        <w:rPr>
          <w:rFonts w:ascii="Goudy Old Style" w:hAnsi="Goudy Old Style" w:cs="Times New Roman"/>
          <w:noProof/>
          <w:sz w:val="24"/>
          <w:szCs w:val="24"/>
        </w:rPr>
        <w:drawing>
          <wp:inline distT="0" distB="0" distL="0" distR="0">
            <wp:extent cx="4937960" cy="2703095"/>
            <wp:effectExtent l="19050" t="0" r="15040" b="20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045CB" w:rsidRPr="0002750E" w:rsidRDefault="008045CB" w:rsidP="00A25886">
      <w:pPr>
        <w:jc w:val="both"/>
        <w:rPr>
          <w:rFonts w:ascii="Goudy Old Style" w:hAnsi="Goudy Old Style" w:cs="Times New Roman"/>
          <w:sz w:val="24"/>
          <w:szCs w:val="24"/>
        </w:rPr>
      </w:pPr>
      <w:r w:rsidRPr="0002750E">
        <w:rPr>
          <w:rFonts w:ascii="Goudy Old Style" w:hAnsi="Goudy Old Style" w:cs="Times New Roman"/>
          <w:sz w:val="24"/>
          <w:szCs w:val="24"/>
        </w:rPr>
        <w:t xml:space="preserve">                      Source: Field data, 2017</w:t>
      </w:r>
    </w:p>
    <w:p w:rsidR="005568CE" w:rsidRPr="0002750E" w:rsidRDefault="009539AD" w:rsidP="00A25886">
      <w:pPr>
        <w:jc w:val="both"/>
        <w:rPr>
          <w:rFonts w:ascii="Goudy Old Style" w:hAnsi="Goudy Old Style" w:cs="Times New Roman"/>
          <w:sz w:val="24"/>
          <w:szCs w:val="24"/>
        </w:rPr>
      </w:pPr>
      <w:r w:rsidRPr="0002750E">
        <w:rPr>
          <w:rFonts w:ascii="Goudy Old Style" w:hAnsi="Goudy Old Style" w:cs="Times New Roman"/>
          <w:sz w:val="24"/>
          <w:szCs w:val="24"/>
        </w:rPr>
        <w:t>The frequency of water supply was much dependent on the source.</w:t>
      </w:r>
      <w:r w:rsidR="00171079" w:rsidRPr="0002750E">
        <w:rPr>
          <w:rFonts w:ascii="Goudy Old Style" w:hAnsi="Goudy Old Style" w:cs="Times New Roman"/>
          <w:sz w:val="24"/>
          <w:szCs w:val="24"/>
        </w:rPr>
        <w:t xml:space="preserve"> For sources</w:t>
      </w:r>
      <w:r w:rsidRPr="0002750E">
        <w:rPr>
          <w:rFonts w:ascii="Goudy Old Style" w:hAnsi="Goudy Old Style" w:cs="Times New Roman"/>
          <w:sz w:val="24"/>
          <w:szCs w:val="24"/>
        </w:rPr>
        <w:t xml:space="preserve"> such as boreholes</w:t>
      </w:r>
      <w:r w:rsidR="00171079" w:rsidRPr="0002750E">
        <w:rPr>
          <w:rFonts w:ascii="Goudy Old Style" w:hAnsi="Goudy Old Style" w:cs="Times New Roman"/>
          <w:sz w:val="24"/>
          <w:szCs w:val="24"/>
        </w:rPr>
        <w:t>,</w:t>
      </w:r>
      <w:r w:rsidRPr="0002750E">
        <w:rPr>
          <w:rFonts w:ascii="Goudy Old Style" w:hAnsi="Goudy Old Style" w:cs="Times New Roman"/>
          <w:sz w:val="24"/>
          <w:szCs w:val="24"/>
        </w:rPr>
        <w:t xml:space="preserve"> the supply was on daily basis while sources such as tap and those in the water kiosks and vendors were majorly affected by issues such as water rationing.</w:t>
      </w:r>
      <w:r w:rsidR="00171079" w:rsidRPr="0002750E">
        <w:rPr>
          <w:rFonts w:ascii="Goudy Old Style" w:hAnsi="Goudy Old Style" w:cs="Times New Roman"/>
          <w:sz w:val="24"/>
          <w:szCs w:val="24"/>
        </w:rPr>
        <w:t xml:space="preserve">  Figure 2, presents</w:t>
      </w:r>
      <w:r w:rsidR="004C4C5F" w:rsidRPr="0002750E">
        <w:rPr>
          <w:rFonts w:ascii="Goudy Old Style" w:hAnsi="Goudy Old Style" w:cs="Times New Roman"/>
          <w:sz w:val="24"/>
          <w:szCs w:val="24"/>
        </w:rPr>
        <w:t xml:space="preserve"> frequency of supply of water was below.</w:t>
      </w:r>
    </w:p>
    <w:p w:rsidR="008045CB" w:rsidRPr="0002750E" w:rsidRDefault="008045CB" w:rsidP="00A25886">
      <w:pPr>
        <w:jc w:val="both"/>
        <w:rPr>
          <w:rFonts w:ascii="Goudy Old Style" w:hAnsi="Goudy Old Style" w:cs="Times New Roman"/>
          <w:sz w:val="24"/>
          <w:szCs w:val="24"/>
        </w:rPr>
      </w:pPr>
    </w:p>
    <w:p w:rsidR="008045CB" w:rsidRPr="0002750E" w:rsidRDefault="008045CB" w:rsidP="00A25886">
      <w:pPr>
        <w:jc w:val="both"/>
        <w:rPr>
          <w:rFonts w:ascii="Goudy Old Style" w:hAnsi="Goudy Old Style" w:cs="Times New Roman"/>
          <w:sz w:val="24"/>
          <w:szCs w:val="24"/>
        </w:rPr>
      </w:pPr>
    </w:p>
    <w:p w:rsidR="008045CB" w:rsidRPr="0002750E" w:rsidRDefault="008045CB" w:rsidP="00A25886">
      <w:pPr>
        <w:jc w:val="both"/>
        <w:rPr>
          <w:rFonts w:ascii="Goudy Old Style" w:hAnsi="Goudy Old Style" w:cs="Times New Roman"/>
          <w:sz w:val="24"/>
          <w:szCs w:val="24"/>
        </w:rPr>
      </w:pPr>
    </w:p>
    <w:p w:rsidR="008045CB" w:rsidRPr="0002750E" w:rsidRDefault="008045CB" w:rsidP="00A25886">
      <w:pPr>
        <w:jc w:val="both"/>
        <w:rPr>
          <w:rFonts w:ascii="Goudy Old Style" w:hAnsi="Goudy Old Style" w:cs="Times New Roman"/>
          <w:sz w:val="24"/>
          <w:szCs w:val="24"/>
        </w:rPr>
      </w:pPr>
    </w:p>
    <w:p w:rsidR="004C6F5C" w:rsidRPr="0002750E" w:rsidRDefault="004C6F5C" w:rsidP="008045CB">
      <w:pPr>
        <w:pStyle w:val="Caption"/>
        <w:rPr>
          <w:rFonts w:ascii="Goudy Old Style" w:hAnsi="Goudy Old Style" w:cs="Times New Roman"/>
          <w:b w:val="0"/>
          <w:bCs w:val="0"/>
          <w:color w:val="auto"/>
          <w:sz w:val="24"/>
          <w:szCs w:val="24"/>
        </w:rPr>
      </w:pPr>
    </w:p>
    <w:p w:rsidR="008045CB" w:rsidRPr="0002750E" w:rsidRDefault="008045CB" w:rsidP="008045CB">
      <w:pPr>
        <w:pStyle w:val="Caption"/>
        <w:rPr>
          <w:rFonts w:ascii="Goudy Old Style" w:hAnsi="Goudy Old Style" w:cs="Times New Roman"/>
          <w:color w:val="auto"/>
          <w:sz w:val="24"/>
          <w:szCs w:val="24"/>
        </w:rPr>
      </w:pPr>
      <w:bookmarkStart w:id="33" w:name="_Toc494457987"/>
      <w:r w:rsidRPr="0002750E">
        <w:rPr>
          <w:rFonts w:ascii="Goudy Old Style" w:hAnsi="Goudy Old Style"/>
          <w:color w:val="auto"/>
          <w:sz w:val="24"/>
          <w:szCs w:val="24"/>
        </w:rPr>
        <w:lastRenderedPageBreak/>
        <w:t xml:space="preserve">Figure </w:t>
      </w:r>
      <w:r w:rsidR="00B41932" w:rsidRPr="0002750E">
        <w:rPr>
          <w:rFonts w:ascii="Goudy Old Style" w:hAnsi="Goudy Old Style"/>
          <w:color w:val="auto"/>
          <w:sz w:val="24"/>
          <w:szCs w:val="24"/>
        </w:rPr>
        <w:fldChar w:fldCharType="begin"/>
      </w:r>
      <w:r w:rsidRPr="0002750E">
        <w:rPr>
          <w:rFonts w:ascii="Goudy Old Style" w:hAnsi="Goudy Old Style"/>
          <w:color w:val="auto"/>
          <w:sz w:val="24"/>
          <w:szCs w:val="24"/>
        </w:rPr>
        <w:instrText xml:space="preserve"> SEQ Figure \* ARABIC </w:instrText>
      </w:r>
      <w:r w:rsidR="00B41932" w:rsidRPr="0002750E">
        <w:rPr>
          <w:rFonts w:ascii="Goudy Old Style" w:hAnsi="Goudy Old Style"/>
          <w:color w:val="auto"/>
          <w:sz w:val="24"/>
          <w:szCs w:val="24"/>
        </w:rPr>
        <w:fldChar w:fldCharType="separate"/>
      </w:r>
      <w:r w:rsidR="00322395" w:rsidRPr="0002750E">
        <w:rPr>
          <w:rFonts w:ascii="Goudy Old Style" w:hAnsi="Goudy Old Style"/>
          <w:noProof/>
          <w:color w:val="auto"/>
          <w:sz w:val="24"/>
          <w:szCs w:val="24"/>
        </w:rPr>
        <w:t>2</w:t>
      </w:r>
      <w:r w:rsidR="00B41932" w:rsidRPr="0002750E">
        <w:rPr>
          <w:rFonts w:ascii="Goudy Old Style" w:hAnsi="Goudy Old Style"/>
          <w:color w:val="auto"/>
          <w:sz w:val="24"/>
          <w:szCs w:val="24"/>
        </w:rPr>
        <w:fldChar w:fldCharType="end"/>
      </w:r>
      <w:r w:rsidRPr="0002750E">
        <w:rPr>
          <w:rFonts w:ascii="Goudy Old Style" w:hAnsi="Goudy Old Style"/>
          <w:color w:val="auto"/>
          <w:sz w:val="24"/>
          <w:szCs w:val="24"/>
        </w:rPr>
        <w:t xml:space="preserve">: </w:t>
      </w:r>
      <w:r w:rsidR="00171079" w:rsidRPr="0002750E">
        <w:rPr>
          <w:rFonts w:ascii="Goudy Old Style" w:hAnsi="Goudy Old Style"/>
          <w:color w:val="auto"/>
          <w:sz w:val="24"/>
          <w:szCs w:val="24"/>
        </w:rPr>
        <w:t>The availability of water in the area</w:t>
      </w:r>
      <w:bookmarkEnd w:id="33"/>
    </w:p>
    <w:p w:rsidR="00F0083A" w:rsidRPr="0002750E" w:rsidRDefault="00F0083A" w:rsidP="00A25886">
      <w:pPr>
        <w:jc w:val="both"/>
        <w:rPr>
          <w:rFonts w:ascii="Goudy Old Style" w:hAnsi="Goudy Old Style" w:cs="Times New Roman"/>
          <w:sz w:val="24"/>
          <w:szCs w:val="24"/>
        </w:rPr>
      </w:pPr>
      <w:r w:rsidRPr="0002750E">
        <w:rPr>
          <w:rFonts w:ascii="Goudy Old Style" w:hAnsi="Goudy Old Style" w:cs="Times New Roman"/>
          <w:noProof/>
          <w:sz w:val="24"/>
          <w:szCs w:val="24"/>
        </w:rPr>
        <w:drawing>
          <wp:inline distT="0" distB="0" distL="0" distR="0">
            <wp:extent cx="6108332" cy="2871537"/>
            <wp:effectExtent l="19050" t="0" r="25768" b="5013"/>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045CB" w:rsidRPr="0002750E" w:rsidRDefault="008045CB" w:rsidP="00A25886">
      <w:pPr>
        <w:jc w:val="both"/>
        <w:rPr>
          <w:rFonts w:ascii="Goudy Old Style" w:hAnsi="Goudy Old Style" w:cs="Times New Roman"/>
          <w:sz w:val="24"/>
          <w:szCs w:val="24"/>
        </w:rPr>
      </w:pPr>
      <w:r w:rsidRPr="0002750E">
        <w:rPr>
          <w:rFonts w:ascii="Goudy Old Style" w:hAnsi="Goudy Old Style" w:cs="Times New Roman"/>
          <w:sz w:val="24"/>
          <w:szCs w:val="24"/>
        </w:rPr>
        <w:t xml:space="preserve">                       </w:t>
      </w:r>
      <w:r w:rsidR="00D90BE6" w:rsidRPr="0002750E">
        <w:rPr>
          <w:rFonts w:ascii="Goudy Old Style" w:hAnsi="Goudy Old Style" w:cs="Times New Roman"/>
          <w:sz w:val="24"/>
          <w:szCs w:val="24"/>
        </w:rPr>
        <w:t>Source:</w:t>
      </w:r>
      <w:r w:rsidRPr="0002750E">
        <w:rPr>
          <w:rFonts w:ascii="Goudy Old Style" w:hAnsi="Goudy Old Style" w:cs="Times New Roman"/>
          <w:sz w:val="24"/>
          <w:szCs w:val="24"/>
        </w:rPr>
        <w:t xml:space="preserve"> Field </w:t>
      </w:r>
      <w:r w:rsidR="00D90BE6" w:rsidRPr="0002750E">
        <w:rPr>
          <w:rFonts w:ascii="Goudy Old Style" w:hAnsi="Goudy Old Style" w:cs="Times New Roman"/>
          <w:sz w:val="24"/>
          <w:szCs w:val="24"/>
        </w:rPr>
        <w:t>data, 2017</w:t>
      </w:r>
    </w:p>
    <w:p w:rsidR="004C4C5F" w:rsidRPr="0002750E" w:rsidRDefault="004C4C5F" w:rsidP="00A25886">
      <w:pPr>
        <w:jc w:val="both"/>
        <w:rPr>
          <w:rFonts w:ascii="Goudy Old Style" w:hAnsi="Goudy Old Style" w:cs="Times New Roman"/>
          <w:sz w:val="24"/>
          <w:szCs w:val="24"/>
        </w:rPr>
      </w:pPr>
      <w:r w:rsidRPr="0002750E">
        <w:rPr>
          <w:rFonts w:ascii="Goudy Old Style" w:hAnsi="Goudy Old Style" w:cs="Times New Roman"/>
          <w:sz w:val="24"/>
          <w:szCs w:val="24"/>
        </w:rPr>
        <w:t>According to the field data, majority b</w:t>
      </w:r>
      <w:r w:rsidR="00861490" w:rsidRPr="0002750E">
        <w:rPr>
          <w:rFonts w:ascii="Goudy Old Style" w:hAnsi="Goudy Old Style" w:cs="Times New Roman"/>
          <w:sz w:val="24"/>
          <w:szCs w:val="24"/>
        </w:rPr>
        <w:t>u</w:t>
      </w:r>
      <w:r w:rsidRPr="0002750E">
        <w:rPr>
          <w:rFonts w:ascii="Goudy Old Style" w:hAnsi="Goudy Old Style" w:cs="Times New Roman"/>
          <w:sz w:val="24"/>
          <w:szCs w:val="24"/>
        </w:rPr>
        <w:t>y 20 litres of water at a range of 0-5 shillings (48%), 5-10 shillings (</w:t>
      </w:r>
      <w:r w:rsidR="008F141B" w:rsidRPr="0002750E">
        <w:rPr>
          <w:rFonts w:ascii="Goudy Old Style" w:hAnsi="Goudy Old Style" w:cs="Times New Roman"/>
          <w:sz w:val="24"/>
          <w:szCs w:val="24"/>
        </w:rPr>
        <w:t>43%</w:t>
      </w:r>
      <w:r w:rsidRPr="0002750E">
        <w:rPr>
          <w:rFonts w:ascii="Goudy Old Style" w:hAnsi="Goudy Old Style" w:cs="Times New Roman"/>
          <w:sz w:val="24"/>
          <w:szCs w:val="24"/>
        </w:rPr>
        <w:t>)</w:t>
      </w:r>
      <w:r w:rsidR="008F141B" w:rsidRPr="0002750E">
        <w:rPr>
          <w:rFonts w:ascii="Goudy Old Style" w:hAnsi="Goudy Old Style" w:cs="Times New Roman"/>
          <w:sz w:val="24"/>
          <w:szCs w:val="24"/>
        </w:rPr>
        <w:t xml:space="preserve"> and more than 10 shillings (9%) respectively.</w:t>
      </w:r>
      <w:r w:rsidR="00171079" w:rsidRPr="0002750E">
        <w:rPr>
          <w:rFonts w:ascii="Goudy Old Style" w:hAnsi="Goudy Old Style" w:cs="Times New Roman"/>
          <w:sz w:val="24"/>
          <w:szCs w:val="24"/>
        </w:rPr>
        <w:t xml:space="preserve"> Figure 3, shows the brackets for water price rates.</w:t>
      </w:r>
    </w:p>
    <w:p w:rsidR="00D90BE6" w:rsidRPr="0002750E" w:rsidRDefault="00D90BE6" w:rsidP="00D90BE6">
      <w:pPr>
        <w:pStyle w:val="Caption"/>
        <w:rPr>
          <w:rFonts w:ascii="Goudy Old Style" w:hAnsi="Goudy Old Style" w:cs="Times New Roman"/>
          <w:color w:val="auto"/>
          <w:sz w:val="24"/>
          <w:szCs w:val="24"/>
        </w:rPr>
      </w:pPr>
      <w:bookmarkStart w:id="34" w:name="_Toc494457988"/>
      <w:r w:rsidRPr="0002750E">
        <w:rPr>
          <w:rFonts w:ascii="Goudy Old Style" w:hAnsi="Goudy Old Style"/>
          <w:color w:val="auto"/>
          <w:sz w:val="24"/>
          <w:szCs w:val="24"/>
        </w:rPr>
        <w:t xml:space="preserve">Figure </w:t>
      </w:r>
      <w:r w:rsidR="00B41932" w:rsidRPr="0002750E">
        <w:rPr>
          <w:rFonts w:ascii="Goudy Old Style" w:hAnsi="Goudy Old Style"/>
          <w:color w:val="auto"/>
          <w:sz w:val="24"/>
          <w:szCs w:val="24"/>
        </w:rPr>
        <w:fldChar w:fldCharType="begin"/>
      </w:r>
      <w:r w:rsidRPr="0002750E">
        <w:rPr>
          <w:rFonts w:ascii="Goudy Old Style" w:hAnsi="Goudy Old Style"/>
          <w:color w:val="auto"/>
          <w:sz w:val="24"/>
          <w:szCs w:val="24"/>
        </w:rPr>
        <w:instrText xml:space="preserve"> SEQ Figure \* ARABIC </w:instrText>
      </w:r>
      <w:r w:rsidR="00B41932" w:rsidRPr="0002750E">
        <w:rPr>
          <w:rFonts w:ascii="Goudy Old Style" w:hAnsi="Goudy Old Style"/>
          <w:color w:val="auto"/>
          <w:sz w:val="24"/>
          <w:szCs w:val="24"/>
        </w:rPr>
        <w:fldChar w:fldCharType="separate"/>
      </w:r>
      <w:r w:rsidR="00322395" w:rsidRPr="0002750E">
        <w:rPr>
          <w:rFonts w:ascii="Goudy Old Style" w:hAnsi="Goudy Old Style"/>
          <w:noProof/>
          <w:color w:val="auto"/>
          <w:sz w:val="24"/>
          <w:szCs w:val="24"/>
        </w:rPr>
        <w:t>3</w:t>
      </w:r>
      <w:r w:rsidR="00B41932" w:rsidRPr="0002750E">
        <w:rPr>
          <w:rFonts w:ascii="Goudy Old Style" w:hAnsi="Goudy Old Style"/>
          <w:color w:val="auto"/>
          <w:sz w:val="24"/>
          <w:szCs w:val="24"/>
        </w:rPr>
        <w:fldChar w:fldCharType="end"/>
      </w:r>
      <w:r w:rsidRPr="0002750E">
        <w:rPr>
          <w:rFonts w:ascii="Goudy Old Style" w:hAnsi="Goudy Old Style"/>
          <w:color w:val="auto"/>
          <w:sz w:val="24"/>
          <w:szCs w:val="24"/>
        </w:rPr>
        <w:t>: The cohorts for prices of water</w:t>
      </w:r>
      <w:bookmarkEnd w:id="34"/>
    </w:p>
    <w:p w:rsidR="003D41C9" w:rsidRPr="0002750E" w:rsidRDefault="003D41C9" w:rsidP="00A25886">
      <w:pPr>
        <w:jc w:val="both"/>
        <w:rPr>
          <w:rFonts w:ascii="Goudy Old Style" w:hAnsi="Goudy Old Style" w:cs="Times New Roman"/>
          <w:sz w:val="24"/>
          <w:szCs w:val="24"/>
        </w:rPr>
      </w:pPr>
      <w:r w:rsidRPr="0002750E">
        <w:rPr>
          <w:rFonts w:ascii="Goudy Old Style" w:hAnsi="Goudy Old Style" w:cs="Times New Roman"/>
          <w:noProof/>
          <w:sz w:val="24"/>
          <w:szCs w:val="24"/>
        </w:rPr>
        <w:drawing>
          <wp:inline distT="0" distB="0" distL="0" distR="0">
            <wp:extent cx="4345481" cy="2512679"/>
            <wp:effectExtent l="19050" t="0" r="16969" b="1921"/>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90BE6" w:rsidRPr="0002750E" w:rsidRDefault="007D7564" w:rsidP="00A25886">
      <w:pPr>
        <w:jc w:val="both"/>
        <w:rPr>
          <w:rFonts w:ascii="Goudy Old Style" w:hAnsi="Goudy Old Style" w:cs="Times New Roman"/>
          <w:sz w:val="24"/>
          <w:szCs w:val="24"/>
        </w:rPr>
      </w:pPr>
      <w:r w:rsidRPr="0002750E">
        <w:rPr>
          <w:rFonts w:ascii="Goudy Old Style" w:hAnsi="Goudy Old Style" w:cs="Times New Roman"/>
          <w:sz w:val="24"/>
          <w:szCs w:val="24"/>
        </w:rPr>
        <w:t>Source</w:t>
      </w:r>
      <w:r w:rsidR="00D90BE6" w:rsidRPr="0002750E">
        <w:rPr>
          <w:rFonts w:ascii="Goudy Old Style" w:hAnsi="Goudy Old Style" w:cs="Times New Roman"/>
          <w:sz w:val="24"/>
          <w:szCs w:val="24"/>
        </w:rPr>
        <w:t>: Field data, 2017</w:t>
      </w:r>
    </w:p>
    <w:p w:rsidR="00D90BE6" w:rsidRPr="0002750E" w:rsidRDefault="008F141B" w:rsidP="00A25886">
      <w:pPr>
        <w:jc w:val="both"/>
        <w:rPr>
          <w:rFonts w:ascii="Goudy Old Style" w:hAnsi="Goudy Old Style" w:cs="Times New Roman"/>
          <w:sz w:val="24"/>
          <w:szCs w:val="24"/>
        </w:rPr>
      </w:pPr>
      <w:r w:rsidRPr="0002750E">
        <w:rPr>
          <w:rFonts w:ascii="Goudy Old Style" w:hAnsi="Goudy Old Style" w:cs="Times New Roman"/>
          <w:sz w:val="24"/>
          <w:szCs w:val="24"/>
        </w:rPr>
        <w:lastRenderedPageBreak/>
        <w:t>Below is comparison between the sources of water and the cost per 20litre jerican.</w:t>
      </w:r>
      <w:r w:rsidR="00E34F35" w:rsidRPr="0002750E">
        <w:rPr>
          <w:rFonts w:ascii="Goudy Old Style" w:hAnsi="Goudy Old Style" w:cs="Times New Roman"/>
          <w:sz w:val="24"/>
          <w:szCs w:val="24"/>
        </w:rPr>
        <w:t xml:space="preserve"> Most of the respondents prefer water from the tap even though the prices are high compared to water from other sources. Water from boreholes </w:t>
      </w:r>
      <w:r w:rsidR="00BE6A72" w:rsidRPr="0002750E">
        <w:rPr>
          <w:rFonts w:ascii="Goudy Old Style" w:hAnsi="Goudy Old Style" w:cs="Times New Roman"/>
          <w:sz w:val="24"/>
          <w:szCs w:val="24"/>
        </w:rPr>
        <w:t>is</w:t>
      </w:r>
      <w:r w:rsidR="00E34F35" w:rsidRPr="0002750E">
        <w:rPr>
          <w:rFonts w:ascii="Goudy Old Style" w:hAnsi="Goudy Old Style" w:cs="Times New Roman"/>
          <w:sz w:val="24"/>
          <w:szCs w:val="24"/>
        </w:rPr>
        <w:t xml:space="preserve"> preferred the least despite its usual availability.</w:t>
      </w:r>
    </w:p>
    <w:p w:rsidR="00D90BE6" w:rsidRPr="0002750E" w:rsidRDefault="00D90BE6" w:rsidP="00D90BE6">
      <w:pPr>
        <w:pStyle w:val="Caption"/>
        <w:rPr>
          <w:rFonts w:ascii="Goudy Old Style" w:hAnsi="Goudy Old Style" w:cs="Times New Roman"/>
          <w:color w:val="auto"/>
          <w:sz w:val="24"/>
          <w:szCs w:val="24"/>
        </w:rPr>
      </w:pPr>
      <w:bookmarkStart w:id="35" w:name="_Toc494457989"/>
      <w:r w:rsidRPr="0002750E">
        <w:rPr>
          <w:rFonts w:ascii="Goudy Old Style" w:hAnsi="Goudy Old Style"/>
          <w:color w:val="auto"/>
          <w:sz w:val="24"/>
          <w:szCs w:val="24"/>
        </w:rPr>
        <w:t xml:space="preserve">Figure </w:t>
      </w:r>
      <w:r w:rsidR="00B41932" w:rsidRPr="0002750E">
        <w:rPr>
          <w:rFonts w:ascii="Goudy Old Style" w:hAnsi="Goudy Old Style"/>
          <w:color w:val="auto"/>
          <w:sz w:val="24"/>
          <w:szCs w:val="24"/>
        </w:rPr>
        <w:fldChar w:fldCharType="begin"/>
      </w:r>
      <w:r w:rsidRPr="0002750E">
        <w:rPr>
          <w:rFonts w:ascii="Goudy Old Style" w:hAnsi="Goudy Old Style"/>
          <w:color w:val="auto"/>
          <w:sz w:val="24"/>
          <w:szCs w:val="24"/>
        </w:rPr>
        <w:instrText xml:space="preserve"> SEQ Figure \* ARABIC </w:instrText>
      </w:r>
      <w:r w:rsidR="00B41932" w:rsidRPr="0002750E">
        <w:rPr>
          <w:rFonts w:ascii="Goudy Old Style" w:hAnsi="Goudy Old Style"/>
          <w:color w:val="auto"/>
          <w:sz w:val="24"/>
          <w:szCs w:val="24"/>
        </w:rPr>
        <w:fldChar w:fldCharType="separate"/>
      </w:r>
      <w:r w:rsidR="00322395" w:rsidRPr="0002750E">
        <w:rPr>
          <w:rFonts w:ascii="Goudy Old Style" w:hAnsi="Goudy Old Style"/>
          <w:noProof/>
          <w:color w:val="auto"/>
          <w:sz w:val="24"/>
          <w:szCs w:val="24"/>
        </w:rPr>
        <w:t>4</w:t>
      </w:r>
      <w:r w:rsidR="00B41932" w:rsidRPr="0002750E">
        <w:rPr>
          <w:rFonts w:ascii="Goudy Old Style" w:hAnsi="Goudy Old Style"/>
          <w:color w:val="auto"/>
          <w:sz w:val="24"/>
          <w:szCs w:val="24"/>
        </w:rPr>
        <w:fldChar w:fldCharType="end"/>
      </w:r>
      <w:r w:rsidRPr="0002750E">
        <w:rPr>
          <w:rFonts w:ascii="Goudy Old Style" w:hAnsi="Goudy Old Style"/>
          <w:color w:val="auto"/>
          <w:sz w:val="24"/>
          <w:szCs w:val="24"/>
        </w:rPr>
        <w:t>: The cost water from different source of water</w:t>
      </w:r>
      <w:bookmarkEnd w:id="35"/>
    </w:p>
    <w:p w:rsidR="00AD2BD2" w:rsidRPr="0002750E" w:rsidRDefault="00AD2BD2" w:rsidP="00A25886">
      <w:pPr>
        <w:autoSpaceDE w:val="0"/>
        <w:autoSpaceDN w:val="0"/>
        <w:adjustRightInd w:val="0"/>
        <w:spacing w:after="0" w:line="240" w:lineRule="auto"/>
        <w:jc w:val="both"/>
        <w:rPr>
          <w:rFonts w:ascii="Goudy Old Style" w:hAnsi="Goudy Old Style" w:cs="Times New Roman"/>
          <w:sz w:val="24"/>
          <w:szCs w:val="24"/>
        </w:rPr>
      </w:pPr>
      <w:r w:rsidRPr="0002750E">
        <w:rPr>
          <w:rFonts w:ascii="Goudy Old Style" w:hAnsi="Goudy Old Style" w:cs="Times New Roman"/>
          <w:noProof/>
          <w:sz w:val="24"/>
          <w:szCs w:val="24"/>
        </w:rPr>
        <w:drawing>
          <wp:inline distT="0" distB="0" distL="0" distR="0">
            <wp:extent cx="5409661" cy="2843093"/>
            <wp:effectExtent l="19050" t="0" r="539"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411060" cy="2843828"/>
                    </a:xfrm>
                    <a:prstGeom prst="rect">
                      <a:avLst/>
                    </a:prstGeom>
                    <a:noFill/>
                    <a:ln w="9525">
                      <a:noFill/>
                      <a:miter lim="800000"/>
                      <a:headEnd/>
                      <a:tailEnd/>
                    </a:ln>
                  </pic:spPr>
                </pic:pic>
              </a:graphicData>
            </a:graphic>
          </wp:inline>
        </w:drawing>
      </w:r>
    </w:p>
    <w:p w:rsidR="00D90BE6" w:rsidRPr="0002750E" w:rsidRDefault="00D90BE6" w:rsidP="00A25886">
      <w:pPr>
        <w:autoSpaceDE w:val="0"/>
        <w:autoSpaceDN w:val="0"/>
        <w:adjustRightInd w:val="0"/>
        <w:spacing w:after="0" w:line="240" w:lineRule="auto"/>
        <w:jc w:val="both"/>
        <w:rPr>
          <w:rFonts w:ascii="Goudy Old Style" w:hAnsi="Goudy Old Style" w:cs="Times New Roman"/>
          <w:sz w:val="24"/>
          <w:szCs w:val="24"/>
        </w:rPr>
      </w:pPr>
      <w:r w:rsidRPr="0002750E">
        <w:rPr>
          <w:rFonts w:ascii="Goudy Old Style" w:hAnsi="Goudy Old Style" w:cs="Times New Roman"/>
          <w:sz w:val="24"/>
          <w:szCs w:val="24"/>
        </w:rPr>
        <w:t xml:space="preserve">             Source: Field data, 2017</w:t>
      </w:r>
    </w:p>
    <w:p w:rsidR="008B4EE9" w:rsidRPr="0002750E" w:rsidRDefault="00495D26" w:rsidP="00A25886">
      <w:pPr>
        <w:autoSpaceDE w:val="0"/>
        <w:autoSpaceDN w:val="0"/>
        <w:adjustRightInd w:val="0"/>
        <w:spacing w:after="0" w:line="400" w:lineRule="atLeast"/>
        <w:jc w:val="both"/>
        <w:rPr>
          <w:rFonts w:ascii="Goudy Old Style" w:hAnsi="Goudy Old Style" w:cs="Times New Roman"/>
          <w:sz w:val="24"/>
          <w:szCs w:val="24"/>
        </w:rPr>
      </w:pPr>
      <w:r w:rsidRPr="0002750E">
        <w:rPr>
          <w:rFonts w:ascii="Goudy Old Style" w:hAnsi="Goudy Old Style" w:cs="Times New Roman"/>
          <w:sz w:val="24"/>
          <w:szCs w:val="24"/>
        </w:rPr>
        <w:t xml:space="preserve">The distance covered to in order to acquire/access the </w:t>
      </w:r>
      <w:r w:rsidR="0072576D" w:rsidRPr="0002750E">
        <w:rPr>
          <w:rFonts w:ascii="Goudy Old Style" w:hAnsi="Goudy Old Style" w:cs="Times New Roman"/>
          <w:sz w:val="24"/>
          <w:szCs w:val="24"/>
        </w:rPr>
        <w:t xml:space="preserve">service was also an important factor considered when addressing issues about water supply in </w:t>
      </w:r>
      <w:r w:rsidR="00164727" w:rsidRPr="0002750E">
        <w:rPr>
          <w:rFonts w:ascii="Goudy Old Style" w:hAnsi="Goudy Old Style" w:cs="Times New Roman"/>
          <w:sz w:val="24"/>
          <w:szCs w:val="24"/>
        </w:rPr>
        <w:t>an informal settlement. T</w:t>
      </w:r>
      <w:r w:rsidR="0072576D" w:rsidRPr="0002750E">
        <w:rPr>
          <w:rFonts w:ascii="Goudy Old Style" w:hAnsi="Goudy Old Style" w:cs="Times New Roman"/>
          <w:sz w:val="24"/>
          <w:szCs w:val="24"/>
        </w:rPr>
        <w:t>he</w:t>
      </w:r>
      <w:r w:rsidR="00164727" w:rsidRPr="0002750E">
        <w:rPr>
          <w:rFonts w:ascii="Goudy Old Style" w:hAnsi="Goudy Old Style" w:cs="Times New Roman"/>
          <w:sz w:val="24"/>
          <w:szCs w:val="24"/>
        </w:rPr>
        <w:t xml:space="preserve"> results from the</w:t>
      </w:r>
      <w:r w:rsidR="0072576D" w:rsidRPr="0002750E">
        <w:rPr>
          <w:rFonts w:ascii="Goudy Old Style" w:hAnsi="Goudy Old Style" w:cs="Times New Roman"/>
          <w:sz w:val="24"/>
          <w:szCs w:val="24"/>
        </w:rPr>
        <w:t xml:space="preserve"> analysis</w:t>
      </w:r>
      <w:r w:rsidR="008B4EE9" w:rsidRPr="0002750E">
        <w:rPr>
          <w:rFonts w:ascii="Goudy Old Style" w:hAnsi="Goudy Old Style" w:cs="Times New Roman"/>
          <w:sz w:val="24"/>
          <w:szCs w:val="24"/>
        </w:rPr>
        <w:t xml:space="preserve">, </w:t>
      </w:r>
      <w:r w:rsidR="00164727" w:rsidRPr="0002750E">
        <w:rPr>
          <w:rFonts w:ascii="Goudy Old Style" w:hAnsi="Goudy Old Style" w:cs="Times New Roman"/>
          <w:sz w:val="24"/>
          <w:szCs w:val="24"/>
        </w:rPr>
        <w:t>reveal</w:t>
      </w:r>
      <w:r w:rsidR="007D3D27" w:rsidRPr="0002750E">
        <w:rPr>
          <w:rFonts w:ascii="Goudy Old Style" w:hAnsi="Goudy Old Style" w:cs="Times New Roman"/>
          <w:sz w:val="24"/>
          <w:szCs w:val="24"/>
        </w:rPr>
        <w:t>s</w:t>
      </w:r>
      <w:r w:rsidR="00164727" w:rsidRPr="0002750E">
        <w:rPr>
          <w:rFonts w:ascii="Goudy Old Style" w:hAnsi="Goudy Old Style" w:cs="Times New Roman"/>
          <w:sz w:val="24"/>
          <w:szCs w:val="24"/>
        </w:rPr>
        <w:t xml:space="preserve"> that </w:t>
      </w:r>
      <w:r w:rsidR="008B4EE9" w:rsidRPr="0002750E">
        <w:rPr>
          <w:rFonts w:ascii="Goudy Old Style" w:hAnsi="Goudy Old Style" w:cs="Times New Roman"/>
          <w:sz w:val="24"/>
          <w:szCs w:val="24"/>
        </w:rPr>
        <w:t>82% of the respondents access water in a distance less than 500 metres, 17% covers between 500 metres and one kilometer to acquire water and other</w:t>
      </w:r>
      <w:r w:rsidR="00756088" w:rsidRPr="0002750E">
        <w:rPr>
          <w:rFonts w:ascii="Goudy Old Style" w:hAnsi="Goudy Old Style" w:cs="Times New Roman"/>
          <w:sz w:val="24"/>
          <w:szCs w:val="24"/>
        </w:rPr>
        <w:t>s</w:t>
      </w:r>
      <w:r w:rsidR="008B4EE9" w:rsidRPr="0002750E">
        <w:rPr>
          <w:rFonts w:ascii="Goudy Old Style" w:hAnsi="Goudy Old Style" w:cs="Times New Roman"/>
          <w:sz w:val="24"/>
          <w:szCs w:val="24"/>
        </w:rPr>
        <w:t xml:space="preserve"> 1% covers more than one kilometer to fetch water for domestic use. However, the distance covered by the respective respondents increase during water rationing period.</w:t>
      </w:r>
    </w:p>
    <w:p w:rsidR="008F141B" w:rsidRPr="0002750E" w:rsidRDefault="008B4EE9" w:rsidP="00A25886">
      <w:pPr>
        <w:autoSpaceDE w:val="0"/>
        <w:autoSpaceDN w:val="0"/>
        <w:adjustRightInd w:val="0"/>
        <w:spacing w:after="0" w:line="400" w:lineRule="atLeast"/>
        <w:jc w:val="both"/>
        <w:rPr>
          <w:rFonts w:ascii="Goudy Old Style" w:hAnsi="Goudy Old Style" w:cs="Times New Roman"/>
          <w:sz w:val="24"/>
          <w:szCs w:val="24"/>
        </w:rPr>
      </w:pPr>
      <w:r w:rsidRPr="0002750E">
        <w:rPr>
          <w:rFonts w:ascii="Goudy Old Style" w:hAnsi="Goudy Old Style" w:cs="Times New Roman"/>
          <w:sz w:val="24"/>
          <w:szCs w:val="24"/>
        </w:rPr>
        <w:t>Water connections informal settlement especially pipe are passed through unsanitary</w:t>
      </w:r>
      <w:r w:rsidR="00971D45" w:rsidRPr="0002750E">
        <w:rPr>
          <w:rFonts w:ascii="Goudy Old Style" w:hAnsi="Goudy Old Style" w:cs="Times New Roman"/>
          <w:sz w:val="24"/>
          <w:szCs w:val="24"/>
        </w:rPr>
        <w:t xml:space="preserve"> </w:t>
      </w:r>
      <w:r w:rsidRPr="0002750E">
        <w:rPr>
          <w:rFonts w:ascii="Goudy Old Style" w:hAnsi="Goudy Old Style" w:cs="Times New Roman"/>
          <w:sz w:val="24"/>
          <w:szCs w:val="24"/>
        </w:rPr>
        <w:t>condition</w:t>
      </w:r>
      <w:r w:rsidR="00971D45" w:rsidRPr="0002750E">
        <w:rPr>
          <w:rFonts w:ascii="Goudy Old Style" w:hAnsi="Goudy Old Style" w:cs="Times New Roman"/>
          <w:sz w:val="24"/>
          <w:szCs w:val="24"/>
        </w:rPr>
        <w:t>s such as dumpsites and pipe leakages are common hence the need to treat water before use. Below are the responses related to the treatment of drinking water. Some of the respondents claimed that they only treat drinking water, when cases of outbreak</w:t>
      </w:r>
      <w:r w:rsidR="007D3D27" w:rsidRPr="0002750E">
        <w:rPr>
          <w:rFonts w:ascii="Goudy Old Style" w:hAnsi="Goudy Old Style" w:cs="Times New Roman"/>
          <w:sz w:val="24"/>
          <w:szCs w:val="24"/>
        </w:rPr>
        <w:t>s</w:t>
      </w:r>
      <w:r w:rsidR="00971D45" w:rsidRPr="0002750E">
        <w:rPr>
          <w:rFonts w:ascii="Goudy Old Style" w:hAnsi="Goudy Old Style" w:cs="Times New Roman"/>
          <w:sz w:val="24"/>
          <w:szCs w:val="24"/>
        </w:rPr>
        <w:t xml:space="preserve"> on</w:t>
      </w:r>
      <w:r w:rsidR="007D3D27" w:rsidRPr="0002750E">
        <w:rPr>
          <w:rFonts w:ascii="Goudy Old Style" w:hAnsi="Goudy Old Style" w:cs="Times New Roman"/>
          <w:sz w:val="24"/>
          <w:szCs w:val="24"/>
        </w:rPr>
        <w:t xml:space="preserve"> related</w:t>
      </w:r>
      <w:r w:rsidR="00971D45" w:rsidRPr="0002750E">
        <w:rPr>
          <w:rFonts w:ascii="Goudy Old Style" w:hAnsi="Goudy Old Style" w:cs="Times New Roman"/>
          <w:sz w:val="24"/>
          <w:szCs w:val="24"/>
        </w:rPr>
        <w:t xml:space="preserve"> water borne diseases are announced by the Ministry of health.</w:t>
      </w:r>
    </w:p>
    <w:p w:rsidR="007C35C7" w:rsidRPr="0002750E" w:rsidRDefault="007C35C7" w:rsidP="00A25886">
      <w:pPr>
        <w:autoSpaceDE w:val="0"/>
        <w:autoSpaceDN w:val="0"/>
        <w:adjustRightInd w:val="0"/>
        <w:spacing w:after="0" w:line="400" w:lineRule="atLeast"/>
        <w:jc w:val="both"/>
        <w:rPr>
          <w:rFonts w:ascii="Goudy Old Style" w:hAnsi="Goudy Old Style" w:cs="Times New Roman"/>
          <w:sz w:val="24"/>
          <w:szCs w:val="24"/>
        </w:rPr>
      </w:pPr>
    </w:p>
    <w:p w:rsidR="00D90BE6" w:rsidRPr="0002750E" w:rsidRDefault="00D90BE6" w:rsidP="00A25886">
      <w:pPr>
        <w:autoSpaceDE w:val="0"/>
        <w:autoSpaceDN w:val="0"/>
        <w:adjustRightInd w:val="0"/>
        <w:spacing w:after="0" w:line="400" w:lineRule="atLeast"/>
        <w:jc w:val="both"/>
        <w:rPr>
          <w:rFonts w:ascii="Goudy Old Style" w:hAnsi="Goudy Old Style" w:cs="Times New Roman"/>
          <w:sz w:val="24"/>
          <w:szCs w:val="24"/>
        </w:rPr>
      </w:pPr>
    </w:p>
    <w:p w:rsidR="00D90BE6" w:rsidRPr="0002750E" w:rsidRDefault="00D90BE6" w:rsidP="00A25886">
      <w:pPr>
        <w:autoSpaceDE w:val="0"/>
        <w:autoSpaceDN w:val="0"/>
        <w:adjustRightInd w:val="0"/>
        <w:spacing w:after="0" w:line="400" w:lineRule="atLeast"/>
        <w:jc w:val="both"/>
        <w:rPr>
          <w:rFonts w:ascii="Goudy Old Style" w:hAnsi="Goudy Old Style" w:cs="Times New Roman"/>
          <w:sz w:val="24"/>
          <w:szCs w:val="24"/>
        </w:rPr>
      </w:pPr>
    </w:p>
    <w:p w:rsidR="00D90BE6" w:rsidRPr="0002750E" w:rsidRDefault="00D90BE6" w:rsidP="00A25886">
      <w:pPr>
        <w:autoSpaceDE w:val="0"/>
        <w:autoSpaceDN w:val="0"/>
        <w:adjustRightInd w:val="0"/>
        <w:spacing w:after="0" w:line="400" w:lineRule="atLeast"/>
        <w:jc w:val="both"/>
        <w:rPr>
          <w:rFonts w:ascii="Goudy Old Style" w:hAnsi="Goudy Old Style" w:cs="Times New Roman"/>
          <w:sz w:val="24"/>
          <w:szCs w:val="24"/>
        </w:rPr>
      </w:pPr>
    </w:p>
    <w:p w:rsidR="0060617B" w:rsidRPr="0002750E" w:rsidRDefault="0060617B" w:rsidP="00A25886">
      <w:pPr>
        <w:autoSpaceDE w:val="0"/>
        <w:autoSpaceDN w:val="0"/>
        <w:adjustRightInd w:val="0"/>
        <w:spacing w:after="0" w:line="400" w:lineRule="atLeast"/>
        <w:jc w:val="both"/>
        <w:rPr>
          <w:rFonts w:ascii="Goudy Old Style" w:hAnsi="Goudy Old Style" w:cs="Times New Roman"/>
          <w:sz w:val="24"/>
          <w:szCs w:val="24"/>
        </w:rPr>
      </w:pPr>
    </w:p>
    <w:p w:rsidR="00D90BE6" w:rsidRPr="0002750E" w:rsidRDefault="00D90BE6" w:rsidP="00D90BE6">
      <w:pPr>
        <w:pStyle w:val="Caption"/>
        <w:rPr>
          <w:rFonts w:ascii="Goudy Old Style" w:hAnsi="Goudy Old Style" w:cs="Times New Roman"/>
          <w:color w:val="auto"/>
          <w:sz w:val="24"/>
          <w:szCs w:val="24"/>
        </w:rPr>
      </w:pPr>
      <w:bookmarkStart w:id="36" w:name="_Toc494457990"/>
      <w:r w:rsidRPr="0002750E">
        <w:rPr>
          <w:rFonts w:ascii="Goudy Old Style" w:hAnsi="Goudy Old Style"/>
          <w:color w:val="auto"/>
          <w:sz w:val="24"/>
          <w:szCs w:val="24"/>
        </w:rPr>
        <w:lastRenderedPageBreak/>
        <w:t xml:space="preserve">Figure </w:t>
      </w:r>
      <w:r w:rsidR="00B41932" w:rsidRPr="0002750E">
        <w:rPr>
          <w:rFonts w:ascii="Goudy Old Style" w:hAnsi="Goudy Old Style"/>
          <w:color w:val="auto"/>
          <w:sz w:val="24"/>
          <w:szCs w:val="24"/>
        </w:rPr>
        <w:fldChar w:fldCharType="begin"/>
      </w:r>
      <w:r w:rsidRPr="0002750E">
        <w:rPr>
          <w:rFonts w:ascii="Goudy Old Style" w:hAnsi="Goudy Old Style"/>
          <w:color w:val="auto"/>
          <w:sz w:val="24"/>
          <w:szCs w:val="24"/>
        </w:rPr>
        <w:instrText xml:space="preserve"> SEQ Figure \* ARABIC </w:instrText>
      </w:r>
      <w:r w:rsidR="00B41932" w:rsidRPr="0002750E">
        <w:rPr>
          <w:rFonts w:ascii="Goudy Old Style" w:hAnsi="Goudy Old Style"/>
          <w:color w:val="auto"/>
          <w:sz w:val="24"/>
          <w:szCs w:val="24"/>
        </w:rPr>
        <w:fldChar w:fldCharType="separate"/>
      </w:r>
      <w:r w:rsidR="00322395" w:rsidRPr="0002750E">
        <w:rPr>
          <w:rFonts w:ascii="Goudy Old Style" w:hAnsi="Goudy Old Style"/>
          <w:noProof/>
          <w:color w:val="auto"/>
          <w:sz w:val="24"/>
          <w:szCs w:val="24"/>
        </w:rPr>
        <w:t>5</w:t>
      </w:r>
      <w:r w:rsidR="00B41932" w:rsidRPr="0002750E">
        <w:rPr>
          <w:rFonts w:ascii="Goudy Old Style" w:hAnsi="Goudy Old Style"/>
          <w:color w:val="auto"/>
          <w:sz w:val="24"/>
          <w:szCs w:val="24"/>
        </w:rPr>
        <w:fldChar w:fldCharType="end"/>
      </w:r>
      <w:r w:rsidRPr="0002750E">
        <w:rPr>
          <w:rFonts w:ascii="Goudy Old Style" w:hAnsi="Goudy Old Style"/>
          <w:color w:val="auto"/>
          <w:sz w:val="24"/>
          <w:szCs w:val="24"/>
        </w:rPr>
        <w:t>: The different method of purifying water</w:t>
      </w:r>
      <w:bookmarkEnd w:id="36"/>
    </w:p>
    <w:p w:rsidR="00D028CC" w:rsidRPr="0002750E" w:rsidRDefault="00007753" w:rsidP="004938F7">
      <w:pPr>
        <w:ind w:left="720" w:firstLine="720"/>
        <w:jc w:val="both"/>
        <w:rPr>
          <w:rFonts w:ascii="Goudy Old Style" w:hAnsi="Goudy Old Style" w:cs="Times New Roman"/>
          <w:sz w:val="24"/>
          <w:szCs w:val="24"/>
        </w:rPr>
      </w:pPr>
      <w:r w:rsidRPr="0002750E">
        <w:rPr>
          <w:rFonts w:ascii="Goudy Old Style" w:hAnsi="Goudy Old Style" w:cs="Times New Roman"/>
          <w:noProof/>
          <w:sz w:val="24"/>
          <w:szCs w:val="24"/>
        </w:rPr>
        <w:drawing>
          <wp:inline distT="0" distB="0" distL="0" distR="0">
            <wp:extent cx="4537710" cy="2249818"/>
            <wp:effectExtent l="19050" t="0" r="1524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90BE6" w:rsidRPr="0002750E" w:rsidRDefault="004938F7" w:rsidP="00A25886">
      <w:pPr>
        <w:jc w:val="both"/>
        <w:rPr>
          <w:rFonts w:ascii="Goudy Old Style" w:hAnsi="Goudy Old Style" w:cs="Times New Roman"/>
          <w:sz w:val="24"/>
          <w:szCs w:val="24"/>
        </w:rPr>
      </w:pPr>
      <w:r w:rsidRPr="0002750E">
        <w:rPr>
          <w:rFonts w:ascii="Goudy Old Style" w:hAnsi="Goudy Old Style" w:cs="Times New Roman"/>
          <w:sz w:val="24"/>
          <w:szCs w:val="24"/>
        </w:rPr>
        <w:t xml:space="preserve">                         </w:t>
      </w:r>
      <w:r w:rsidRPr="0002750E">
        <w:rPr>
          <w:rFonts w:ascii="Goudy Old Style" w:hAnsi="Goudy Old Style" w:cs="Times New Roman"/>
          <w:sz w:val="24"/>
          <w:szCs w:val="24"/>
        </w:rPr>
        <w:tab/>
      </w:r>
      <w:r w:rsidRPr="0002750E">
        <w:rPr>
          <w:rFonts w:ascii="Goudy Old Style" w:hAnsi="Goudy Old Style" w:cs="Times New Roman"/>
          <w:sz w:val="24"/>
          <w:szCs w:val="24"/>
        </w:rPr>
        <w:tab/>
        <w:t xml:space="preserve"> </w:t>
      </w:r>
      <w:r w:rsidR="00154C0A" w:rsidRPr="0002750E">
        <w:rPr>
          <w:rFonts w:ascii="Goudy Old Style" w:hAnsi="Goudy Old Style" w:cs="Times New Roman"/>
          <w:sz w:val="24"/>
          <w:szCs w:val="24"/>
        </w:rPr>
        <w:t>S</w:t>
      </w:r>
      <w:r w:rsidR="00D90BE6" w:rsidRPr="0002750E">
        <w:rPr>
          <w:rFonts w:ascii="Goudy Old Style" w:hAnsi="Goudy Old Style" w:cs="Times New Roman"/>
          <w:sz w:val="24"/>
          <w:szCs w:val="24"/>
        </w:rPr>
        <w:t>ource: Field data, 2017</w:t>
      </w:r>
    </w:p>
    <w:p w:rsidR="00971D45" w:rsidRPr="0002750E" w:rsidRDefault="00162A6E" w:rsidP="00A25886">
      <w:pPr>
        <w:jc w:val="both"/>
        <w:rPr>
          <w:rFonts w:ascii="Goudy Old Style" w:hAnsi="Goudy Old Style" w:cs="Times New Roman"/>
          <w:sz w:val="24"/>
          <w:szCs w:val="24"/>
        </w:rPr>
      </w:pPr>
      <w:r w:rsidRPr="0002750E">
        <w:rPr>
          <w:rFonts w:ascii="Goudy Old Style" w:hAnsi="Goudy Old Style" w:cs="Times New Roman"/>
          <w:sz w:val="24"/>
          <w:szCs w:val="24"/>
        </w:rPr>
        <w:t>The respondents</w:t>
      </w:r>
      <w:r w:rsidR="00DF5071" w:rsidRPr="0002750E">
        <w:rPr>
          <w:rFonts w:ascii="Goudy Old Style" w:hAnsi="Goudy Old Style" w:cs="Times New Roman"/>
          <w:sz w:val="24"/>
          <w:szCs w:val="24"/>
        </w:rPr>
        <w:t xml:space="preserve"> also highlighted the </w:t>
      </w:r>
      <w:r w:rsidRPr="0002750E">
        <w:rPr>
          <w:rFonts w:ascii="Goudy Old Style" w:hAnsi="Goudy Old Style" w:cs="Times New Roman"/>
          <w:sz w:val="24"/>
          <w:szCs w:val="24"/>
        </w:rPr>
        <w:t>challenges they face in effort to access water.</w:t>
      </w:r>
      <w:r w:rsidR="000D6B65" w:rsidRPr="0002750E">
        <w:rPr>
          <w:rFonts w:ascii="Goudy Old Style" w:hAnsi="Goudy Old Style" w:cs="Times New Roman"/>
          <w:sz w:val="24"/>
          <w:szCs w:val="24"/>
        </w:rPr>
        <w:t xml:space="preserve"> The key challenges mentioned include</w:t>
      </w:r>
      <w:r w:rsidR="00DF5071" w:rsidRPr="0002750E">
        <w:rPr>
          <w:rFonts w:ascii="Goudy Old Style" w:hAnsi="Goudy Old Style" w:cs="Times New Roman"/>
          <w:sz w:val="24"/>
          <w:szCs w:val="24"/>
        </w:rPr>
        <w:t>d</w:t>
      </w:r>
      <w:r w:rsidR="000D6B65" w:rsidRPr="0002750E">
        <w:rPr>
          <w:rFonts w:ascii="Goudy Old Style" w:hAnsi="Goudy Old Style" w:cs="Times New Roman"/>
          <w:sz w:val="24"/>
          <w:szCs w:val="24"/>
        </w:rPr>
        <w:t>, shortage of water, long ques at the water points, Dirty/polluted water and the high cost of water considering that the household use</w:t>
      </w:r>
      <w:r w:rsidR="00DF5071" w:rsidRPr="0002750E">
        <w:rPr>
          <w:rFonts w:ascii="Goudy Old Style" w:hAnsi="Goudy Old Style" w:cs="Times New Roman"/>
          <w:sz w:val="24"/>
          <w:szCs w:val="24"/>
        </w:rPr>
        <w:t>s an</w:t>
      </w:r>
      <w:r w:rsidR="000D6B65" w:rsidRPr="0002750E">
        <w:rPr>
          <w:rFonts w:ascii="Goudy Old Style" w:hAnsi="Goudy Old Style" w:cs="Times New Roman"/>
          <w:sz w:val="24"/>
          <w:szCs w:val="24"/>
        </w:rPr>
        <w:t xml:space="preserve"> average of </w:t>
      </w:r>
      <w:r w:rsidR="000D6B65" w:rsidRPr="0002750E">
        <w:rPr>
          <w:rFonts w:ascii="Goudy Old Style" w:hAnsi="Goudy Old Style" w:cs="Times New Roman"/>
          <w:b/>
          <w:sz w:val="24"/>
          <w:szCs w:val="24"/>
        </w:rPr>
        <w:t>four-twenty litre jericans</w:t>
      </w:r>
      <w:r w:rsidR="0046528A" w:rsidRPr="0002750E">
        <w:rPr>
          <w:rFonts w:ascii="Goudy Old Style" w:hAnsi="Goudy Old Style" w:cs="Times New Roman"/>
          <w:sz w:val="24"/>
          <w:szCs w:val="24"/>
        </w:rPr>
        <w:t xml:space="preserve"> in a day. The figure below show</w:t>
      </w:r>
      <w:r w:rsidR="007F06B3" w:rsidRPr="0002750E">
        <w:rPr>
          <w:rFonts w:ascii="Goudy Old Style" w:hAnsi="Goudy Old Style" w:cs="Times New Roman"/>
          <w:sz w:val="24"/>
          <w:szCs w:val="24"/>
        </w:rPr>
        <w:t>s</w:t>
      </w:r>
      <w:r w:rsidR="0046528A" w:rsidRPr="0002750E">
        <w:rPr>
          <w:rFonts w:ascii="Goudy Old Style" w:hAnsi="Goudy Old Style" w:cs="Times New Roman"/>
          <w:sz w:val="24"/>
          <w:szCs w:val="24"/>
        </w:rPr>
        <w:t xml:space="preserve"> the proportion of the challenges.</w:t>
      </w:r>
    </w:p>
    <w:p w:rsidR="00154C0A" w:rsidRPr="0002750E" w:rsidRDefault="00154C0A" w:rsidP="00154C0A">
      <w:pPr>
        <w:pStyle w:val="Caption"/>
        <w:rPr>
          <w:rFonts w:ascii="Goudy Old Style" w:hAnsi="Goudy Old Style" w:cs="Times New Roman"/>
          <w:color w:val="auto"/>
          <w:sz w:val="24"/>
          <w:szCs w:val="24"/>
        </w:rPr>
      </w:pPr>
      <w:bookmarkStart w:id="37" w:name="_Toc494457991"/>
      <w:r w:rsidRPr="0002750E">
        <w:rPr>
          <w:rFonts w:ascii="Goudy Old Style" w:hAnsi="Goudy Old Style"/>
          <w:color w:val="auto"/>
          <w:sz w:val="24"/>
          <w:szCs w:val="24"/>
        </w:rPr>
        <w:t xml:space="preserve">Figure </w:t>
      </w:r>
      <w:r w:rsidR="00B41932" w:rsidRPr="0002750E">
        <w:rPr>
          <w:rFonts w:ascii="Goudy Old Style" w:hAnsi="Goudy Old Style"/>
          <w:color w:val="auto"/>
          <w:sz w:val="24"/>
          <w:szCs w:val="24"/>
        </w:rPr>
        <w:fldChar w:fldCharType="begin"/>
      </w:r>
      <w:r w:rsidRPr="0002750E">
        <w:rPr>
          <w:rFonts w:ascii="Goudy Old Style" w:hAnsi="Goudy Old Style"/>
          <w:color w:val="auto"/>
          <w:sz w:val="24"/>
          <w:szCs w:val="24"/>
        </w:rPr>
        <w:instrText xml:space="preserve"> SEQ Figure \* ARABIC </w:instrText>
      </w:r>
      <w:r w:rsidR="00B41932" w:rsidRPr="0002750E">
        <w:rPr>
          <w:rFonts w:ascii="Goudy Old Style" w:hAnsi="Goudy Old Style"/>
          <w:color w:val="auto"/>
          <w:sz w:val="24"/>
          <w:szCs w:val="24"/>
        </w:rPr>
        <w:fldChar w:fldCharType="separate"/>
      </w:r>
      <w:r w:rsidR="00322395" w:rsidRPr="0002750E">
        <w:rPr>
          <w:rFonts w:ascii="Goudy Old Style" w:hAnsi="Goudy Old Style"/>
          <w:noProof/>
          <w:color w:val="auto"/>
          <w:sz w:val="24"/>
          <w:szCs w:val="24"/>
        </w:rPr>
        <w:t>6</w:t>
      </w:r>
      <w:r w:rsidR="00B41932" w:rsidRPr="0002750E">
        <w:rPr>
          <w:rFonts w:ascii="Goudy Old Style" w:hAnsi="Goudy Old Style"/>
          <w:color w:val="auto"/>
          <w:sz w:val="24"/>
          <w:szCs w:val="24"/>
        </w:rPr>
        <w:fldChar w:fldCharType="end"/>
      </w:r>
      <w:r w:rsidRPr="0002750E">
        <w:rPr>
          <w:rFonts w:ascii="Goudy Old Style" w:hAnsi="Goudy Old Style"/>
          <w:color w:val="auto"/>
          <w:sz w:val="24"/>
          <w:szCs w:val="24"/>
        </w:rPr>
        <w:t>: The challenges encountered when accessing water</w:t>
      </w:r>
      <w:bookmarkEnd w:id="37"/>
    </w:p>
    <w:p w:rsidR="0046528A" w:rsidRPr="0002750E" w:rsidRDefault="0046528A" w:rsidP="00A25886">
      <w:pPr>
        <w:jc w:val="both"/>
        <w:rPr>
          <w:rFonts w:ascii="Goudy Old Style" w:hAnsi="Goudy Old Style" w:cs="Times New Roman"/>
          <w:sz w:val="24"/>
          <w:szCs w:val="24"/>
        </w:rPr>
      </w:pPr>
      <w:r w:rsidRPr="0002750E">
        <w:rPr>
          <w:rFonts w:ascii="Goudy Old Style" w:hAnsi="Goudy Old Style" w:cs="Times New Roman"/>
          <w:sz w:val="24"/>
          <w:szCs w:val="24"/>
        </w:rPr>
        <w:t xml:space="preserve">         </w:t>
      </w:r>
      <w:r w:rsidRPr="0002750E">
        <w:rPr>
          <w:rFonts w:ascii="Goudy Old Style" w:hAnsi="Goudy Old Style" w:cs="Times New Roman"/>
          <w:noProof/>
          <w:sz w:val="24"/>
          <w:szCs w:val="24"/>
        </w:rPr>
        <w:drawing>
          <wp:inline distT="0" distB="0" distL="0" distR="0">
            <wp:extent cx="4194604" cy="2298357"/>
            <wp:effectExtent l="19050" t="0" r="15446" b="6693"/>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02750E">
        <w:rPr>
          <w:rFonts w:ascii="Goudy Old Style" w:hAnsi="Goudy Old Style" w:cs="Times New Roman"/>
          <w:sz w:val="24"/>
          <w:szCs w:val="24"/>
        </w:rPr>
        <w:t xml:space="preserve"> </w:t>
      </w:r>
    </w:p>
    <w:p w:rsidR="005A7876" w:rsidRPr="0002750E" w:rsidRDefault="00154C0A" w:rsidP="00154C0A">
      <w:pPr>
        <w:tabs>
          <w:tab w:val="left" w:pos="1916"/>
        </w:tabs>
        <w:jc w:val="both"/>
        <w:rPr>
          <w:rFonts w:ascii="Goudy Old Style" w:hAnsi="Goudy Old Style" w:cs="Times New Roman"/>
          <w:sz w:val="24"/>
          <w:szCs w:val="24"/>
        </w:rPr>
      </w:pPr>
      <w:r w:rsidRPr="0002750E">
        <w:rPr>
          <w:rFonts w:ascii="Goudy Old Style" w:hAnsi="Goudy Old Style" w:cs="Times New Roman"/>
          <w:sz w:val="24"/>
          <w:szCs w:val="24"/>
        </w:rPr>
        <w:tab/>
        <w:t>Source: Field data, 2017</w:t>
      </w:r>
    </w:p>
    <w:p w:rsidR="0060617B" w:rsidRPr="0002750E" w:rsidRDefault="00515E55" w:rsidP="0060617B">
      <w:pPr>
        <w:jc w:val="both"/>
        <w:rPr>
          <w:rFonts w:ascii="Goudy Old Style" w:hAnsi="Goudy Old Style" w:cs="Times New Roman"/>
          <w:sz w:val="24"/>
          <w:szCs w:val="24"/>
        </w:rPr>
      </w:pPr>
      <w:r w:rsidRPr="0002750E">
        <w:rPr>
          <w:rFonts w:ascii="Goudy Old Style" w:hAnsi="Goudy Old Style" w:cs="Times New Roman"/>
          <w:sz w:val="24"/>
          <w:szCs w:val="24"/>
        </w:rPr>
        <w:t xml:space="preserve">In trying to provide </w:t>
      </w:r>
      <w:r w:rsidR="005A7876" w:rsidRPr="0002750E">
        <w:rPr>
          <w:rFonts w:ascii="Goudy Old Style" w:hAnsi="Goudy Old Style" w:cs="Times New Roman"/>
          <w:sz w:val="24"/>
          <w:szCs w:val="24"/>
        </w:rPr>
        <w:t>solution</w:t>
      </w:r>
      <w:r w:rsidRPr="0002750E">
        <w:rPr>
          <w:rFonts w:ascii="Goudy Old Style" w:hAnsi="Goudy Old Style" w:cs="Times New Roman"/>
          <w:sz w:val="24"/>
          <w:szCs w:val="24"/>
        </w:rPr>
        <w:t>s</w:t>
      </w:r>
      <w:r w:rsidR="005A7876" w:rsidRPr="0002750E">
        <w:rPr>
          <w:rFonts w:ascii="Goudy Old Style" w:hAnsi="Goudy Old Style" w:cs="Times New Roman"/>
          <w:sz w:val="24"/>
          <w:szCs w:val="24"/>
        </w:rPr>
        <w:t xml:space="preserve"> to the above challenges, the respondents suggested </w:t>
      </w:r>
      <w:r w:rsidR="003F3120" w:rsidRPr="0002750E">
        <w:rPr>
          <w:rFonts w:ascii="Goudy Old Style" w:hAnsi="Goudy Old Style" w:cs="Times New Roman"/>
          <w:sz w:val="24"/>
          <w:szCs w:val="24"/>
        </w:rPr>
        <w:t>the following, provision of fre</w:t>
      </w:r>
      <w:r w:rsidR="00DF5071" w:rsidRPr="0002750E">
        <w:rPr>
          <w:rFonts w:ascii="Goudy Old Style" w:hAnsi="Goudy Old Style" w:cs="Times New Roman"/>
          <w:sz w:val="24"/>
          <w:szCs w:val="24"/>
        </w:rPr>
        <w:t>e and</w:t>
      </w:r>
      <w:r w:rsidR="003F3120" w:rsidRPr="0002750E">
        <w:rPr>
          <w:rFonts w:ascii="Goudy Old Style" w:hAnsi="Goudy Old Style" w:cs="Times New Roman"/>
          <w:sz w:val="24"/>
          <w:szCs w:val="24"/>
        </w:rPr>
        <w:t xml:space="preserve"> affordable clean water (</w:t>
      </w:r>
      <w:r w:rsidR="00606FEF" w:rsidRPr="0002750E">
        <w:rPr>
          <w:rFonts w:ascii="Goudy Old Style" w:hAnsi="Goudy Old Style" w:cs="Times New Roman"/>
          <w:sz w:val="24"/>
          <w:szCs w:val="24"/>
        </w:rPr>
        <w:t>30</w:t>
      </w:r>
      <w:r w:rsidR="003F3120" w:rsidRPr="0002750E">
        <w:rPr>
          <w:rFonts w:ascii="Goudy Old Style" w:hAnsi="Goudy Old Style" w:cs="Times New Roman"/>
          <w:sz w:val="24"/>
          <w:szCs w:val="24"/>
        </w:rPr>
        <w:t xml:space="preserve">%), establishment of more water points (49%), adoption of </w:t>
      </w:r>
      <w:r w:rsidR="00DF5071" w:rsidRPr="0002750E">
        <w:rPr>
          <w:rFonts w:ascii="Goudy Old Style" w:hAnsi="Goudy Old Style" w:cs="Times New Roman"/>
          <w:sz w:val="24"/>
          <w:szCs w:val="24"/>
        </w:rPr>
        <w:t xml:space="preserve">alternative </w:t>
      </w:r>
      <w:r w:rsidR="003F3120" w:rsidRPr="0002750E">
        <w:rPr>
          <w:rFonts w:ascii="Goudy Old Style" w:hAnsi="Goudy Old Style" w:cs="Times New Roman"/>
          <w:sz w:val="24"/>
          <w:szCs w:val="24"/>
        </w:rPr>
        <w:t>water supply services (7%), constant monitoring and repairing of leakages</w:t>
      </w:r>
      <w:r w:rsidR="00606FEF" w:rsidRPr="0002750E">
        <w:rPr>
          <w:rFonts w:ascii="Goudy Old Style" w:hAnsi="Goudy Old Style" w:cs="Times New Roman"/>
          <w:sz w:val="24"/>
          <w:szCs w:val="24"/>
        </w:rPr>
        <w:t xml:space="preserve"> (7%)</w:t>
      </w:r>
      <w:r w:rsidR="003F3120" w:rsidRPr="0002750E">
        <w:rPr>
          <w:rFonts w:ascii="Goudy Old Style" w:hAnsi="Goudy Old Style" w:cs="Times New Roman"/>
          <w:sz w:val="24"/>
          <w:szCs w:val="24"/>
        </w:rPr>
        <w:t xml:space="preserve"> and sensitization of residents on the importance of water treatment</w:t>
      </w:r>
      <w:r w:rsidR="00606FEF" w:rsidRPr="0002750E">
        <w:rPr>
          <w:rFonts w:ascii="Goudy Old Style" w:hAnsi="Goudy Old Style" w:cs="Times New Roman"/>
          <w:sz w:val="24"/>
          <w:szCs w:val="24"/>
        </w:rPr>
        <w:t xml:space="preserve"> (10%)</w:t>
      </w:r>
      <w:r w:rsidR="003F3120" w:rsidRPr="0002750E">
        <w:rPr>
          <w:rFonts w:ascii="Goudy Old Style" w:hAnsi="Goudy Old Style" w:cs="Times New Roman"/>
          <w:sz w:val="24"/>
          <w:szCs w:val="24"/>
        </w:rPr>
        <w:t>.</w:t>
      </w:r>
      <w:bookmarkStart w:id="38" w:name="_Toc494017897"/>
    </w:p>
    <w:p w:rsidR="0004553B" w:rsidRPr="0002750E" w:rsidRDefault="0087764B" w:rsidP="0060617B">
      <w:pPr>
        <w:jc w:val="both"/>
        <w:rPr>
          <w:rFonts w:ascii="Goudy Old Style" w:hAnsi="Goudy Old Style" w:cs="Times New Roman"/>
          <w:b/>
          <w:sz w:val="24"/>
          <w:szCs w:val="24"/>
        </w:rPr>
      </w:pPr>
      <w:r w:rsidRPr="0002750E">
        <w:rPr>
          <w:rFonts w:ascii="Goudy Old Style" w:hAnsi="Goudy Old Style"/>
          <w:b/>
          <w:sz w:val="24"/>
          <w:szCs w:val="24"/>
        </w:rPr>
        <w:lastRenderedPageBreak/>
        <w:t xml:space="preserve">3.2 </w:t>
      </w:r>
      <w:r w:rsidR="0004553B" w:rsidRPr="0002750E">
        <w:rPr>
          <w:rFonts w:ascii="Goudy Old Style" w:hAnsi="Goudy Old Style"/>
          <w:b/>
          <w:sz w:val="24"/>
          <w:szCs w:val="24"/>
        </w:rPr>
        <w:t>Sanitation</w:t>
      </w:r>
      <w:bookmarkEnd w:id="38"/>
    </w:p>
    <w:p w:rsidR="0004553B" w:rsidRPr="0002750E" w:rsidRDefault="0004553B" w:rsidP="00A25886">
      <w:pPr>
        <w:spacing w:line="360" w:lineRule="auto"/>
        <w:jc w:val="both"/>
        <w:rPr>
          <w:rFonts w:ascii="Goudy Old Style" w:hAnsi="Goudy Old Style" w:cs="Times New Roman"/>
          <w:sz w:val="24"/>
          <w:szCs w:val="24"/>
        </w:rPr>
      </w:pPr>
      <w:r w:rsidRPr="0002750E">
        <w:rPr>
          <w:rFonts w:ascii="Goudy Old Style" w:hAnsi="Goudy Old Style" w:cs="Times New Roman"/>
          <w:sz w:val="24"/>
          <w:szCs w:val="24"/>
        </w:rPr>
        <w:t>Access to a sanitation facility is very crucial for better human health</w:t>
      </w:r>
      <w:r w:rsidR="00DF5071" w:rsidRPr="0002750E">
        <w:rPr>
          <w:rFonts w:ascii="Goudy Old Style" w:hAnsi="Goudy Old Style" w:cs="Times New Roman"/>
          <w:sz w:val="24"/>
          <w:szCs w:val="24"/>
        </w:rPr>
        <w:t xml:space="preserve"> and general environmental hygiene</w:t>
      </w:r>
      <w:r w:rsidRPr="0002750E">
        <w:rPr>
          <w:rFonts w:ascii="Goudy Old Style" w:hAnsi="Goudy Old Style" w:cs="Times New Roman"/>
          <w:sz w:val="24"/>
          <w:szCs w:val="24"/>
        </w:rPr>
        <w:t>. Many of the plots</w:t>
      </w:r>
      <w:r w:rsidR="00C04D0E" w:rsidRPr="0002750E">
        <w:rPr>
          <w:rFonts w:ascii="Goudy Old Style" w:hAnsi="Goudy Old Style" w:cs="Times New Roman"/>
          <w:sz w:val="24"/>
          <w:szCs w:val="24"/>
        </w:rPr>
        <w:t xml:space="preserve"> in the area lack sanitation facilities and therefore the residents are forced to move outside the plot in order to access the services.</w:t>
      </w:r>
      <w:r w:rsidR="00717BDB" w:rsidRPr="0002750E">
        <w:rPr>
          <w:rFonts w:ascii="Goudy Old Style" w:hAnsi="Goudy Old Style" w:cs="Times New Roman"/>
          <w:sz w:val="24"/>
          <w:szCs w:val="24"/>
        </w:rPr>
        <w:t xml:space="preserve"> Majority of the residents use pit latrines (77%), 21% use the pour flash systems and 2% use VIP latrines.</w:t>
      </w:r>
    </w:p>
    <w:p w:rsidR="00154C0A" w:rsidRPr="0002750E" w:rsidRDefault="00154C0A" w:rsidP="00154C0A">
      <w:pPr>
        <w:pStyle w:val="Caption"/>
        <w:rPr>
          <w:rFonts w:ascii="Goudy Old Style" w:hAnsi="Goudy Old Style" w:cs="Times New Roman"/>
          <w:color w:val="auto"/>
          <w:sz w:val="24"/>
          <w:szCs w:val="24"/>
        </w:rPr>
      </w:pPr>
      <w:bookmarkStart w:id="39" w:name="_Toc494457992"/>
      <w:r w:rsidRPr="0002750E">
        <w:rPr>
          <w:rFonts w:ascii="Goudy Old Style" w:hAnsi="Goudy Old Style"/>
          <w:color w:val="auto"/>
          <w:sz w:val="24"/>
          <w:szCs w:val="24"/>
        </w:rPr>
        <w:t xml:space="preserve">Figure </w:t>
      </w:r>
      <w:r w:rsidR="00B41932" w:rsidRPr="0002750E">
        <w:rPr>
          <w:rFonts w:ascii="Goudy Old Style" w:hAnsi="Goudy Old Style"/>
          <w:color w:val="auto"/>
          <w:sz w:val="24"/>
          <w:szCs w:val="24"/>
        </w:rPr>
        <w:fldChar w:fldCharType="begin"/>
      </w:r>
      <w:r w:rsidRPr="0002750E">
        <w:rPr>
          <w:rFonts w:ascii="Goudy Old Style" w:hAnsi="Goudy Old Style"/>
          <w:color w:val="auto"/>
          <w:sz w:val="24"/>
          <w:szCs w:val="24"/>
        </w:rPr>
        <w:instrText xml:space="preserve"> SEQ Figure \* ARABIC </w:instrText>
      </w:r>
      <w:r w:rsidR="00B41932" w:rsidRPr="0002750E">
        <w:rPr>
          <w:rFonts w:ascii="Goudy Old Style" w:hAnsi="Goudy Old Style"/>
          <w:color w:val="auto"/>
          <w:sz w:val="24"/>
          <w:szCs w:val="24"/>
        </w:rPr>
        <w:fldChar w:fldCharType="separate"/>
      </w:r>
      <w:r w:rsidR="00322395" w:rsidRPr="0002750E">
        <w:rPr>
          <w:rFonts w:ascii="Goudy Old Style" w:hAnsi="Goudy Old Style"/>
          <w:noProof/>
          <w:color w:val="auto"/>
          <w:sz w:val="24"/>
          <w:szCs w:val="24"/>
        </w:rPr>
        <w:t>7</w:t>
      </w:r>
      <w:r w:rsidR="00B41932" w:rsidRPr="0002750E">
        <w:rPr>
          <w:rFonts w:ascii="Goudy Old Style" w:hAnsi="Goudy Old Style"/>
          <w:color w:val="auto"/>
          <w:sz w:val="24"/>
          <w:szCs w:val="24"/>
        </w:rPr>
        <w:fldChar w:fldCharType="end"/>
      </w:r>
      <w:r w:rsidRPr="0002750E">
        <w:rPr>
          <w:rFonts w:ascii="Goudy Old Style" w:hAnsi="Goudy Old Style"/>
          <w:color w:val="auto"/>
          <w:sz w:val="24"/>
          <w:szCs w:val="24"/>
        </w:rPr>
        <w:t>: The various types of sanitation facilities used by the residents</w:t>
      </w:r>
      <w:bookmarkEnd w:id="39"/>
    </w:p>
    <w:p w:rsidR="00717BDB" w:rsidRPr="0002750E" w:rsidRDefault="00717BDB" w:rsidP="00A25886">
      <w:pPr>
        <w:jc w:val="both"/>
        <w:rPr>
          <w:rFonts w:ascii="Goudy Old Style" w:hAnsi="Goudy Old Style" w:cs="Times New Roman"/>
          <w:sz w:val="24"/>
          <w:szCs w:val="24"/>
        </w:rPr>
      </w:pPr>
      <w:r w:rsidRPr="0002750E">
        <w:rPr>
          <w:rFonts w:ascii="Goudy Old Style" w:hAnsi="Goudy Old Style" w:cs="Times New Roman"/>
          <w:sz w:val="24"/>
          <w:szCs w:val="24"/>
        </w:rPr>
        <w:t xml:space="preserve">           </w:t>
      </w:r>
      <w:r w:rsidRPr="0002750E">
        <w:rPr>
          <w:rFonts w:ascii="Goudy Old Style" w:hAnsi="Goudy Old Style" w:cs="Times New Roman"/>
          <w:noProof/>
          <w:sz w:val="24"/>
          <w:szCs w:val="24"/>
        </w:rPr>
        <w:drawing>
          <wp:inline distT="0" distB="0" distL="0" distR="0">
            <wp:extent cx="4125353" cy="2164299"/>
            <wp:effectExtent l="19050" t="0" r="27547" b="7401"/>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54C0A" w:rsidRPr="0002750E" w:rsidRDefault="00154C0A" w:rsidP="00A25886">
      <w:pPr>
        <w:jc w:val="both"/>
        <w:rPr>
          <w:rFonts w:ascii="Goudy Old Style" w:hAnsi="Goudy Old Style" w:cs="Times New Roman"/>
          <w:sz w:val="24"/>
          <w:szCs w:val="24"/>
        </w:rPr>
      </w:pPr>
      <w:r w:rsidRPr="0002750E">
        <w:rPr>
          <w:rFonts w:ascii="Goudy Old Style" w:hAnsi="Goudy Old Style" w:cs="Times New Roman"/>
          <w:sz w:val="24"/>
          <w:szCs w:val="24"/>
        </w:rPr>
        <w:t xml:space="preserve"> </w:t>
      </w:r>
      <w:r w:rsidRPr="0002750E">
        <w:rPr>
          <w:rFonts w:ascii="Goudy Old Style" w:hAnsi="Goudy Old Style" w:cs="Times New Roman"/>
          <w:sz w:val="24"/>
          <w:szCs w:val="24"/>
        </w:rPr>
        <w:tab/>
      </w:r>
      <w:r w:rsidRPr="0002750E">
        <w:rPr>
          <w:rFonts w:ascii="Goudy Old Style" w:hAnsi="Goudy Old Style" w:cs="Times New Roman"/>
          <w:sz w:val="24"/>
          <w:szCs w:val="24"/>
        </w:rPr>
        <w:tab/>
        <w:t>Source: Field data</w:t>
      </w:r>
    </w:p>
    <w:p w:rsidR="00A049F8" w:rsidRPr="0002750E" w:rsidRDefault="00A049F8" w:rsidP="00A25886">
      <w:pPr>
        <w:jc w:val="both"/>
        <w:rPr>
          <w:rFonts w:ascii="Goudy Old Style" w:hAnsi="Goudy Old Style" w:cs="Times New Roman"/>
          <w:sz w:val="24"/>
          <w:szCs w:val="24"/>
        </w:rPr>
      </w:pPr>
      <w:r w:rsidRPr="0002750E">
        <w:rPr>
          <w:rFonts w:ascii="Goudy Old Style" w:hAnsi="Goudy Old Style" w:cs="Times New Roman"/>
          <w:sz w:val="24"/>
          <w:szCs w:val="24"/>
        </w:rPr>
        <w:t>According to the respondents, plots that had sanitation facilities majorly had pit latrines, followed by pour flush and VIP latrin</w:t>
      </w:r>
      <w:r w:rsidR="003421D3" w:rsidRPr="0002750E">
        <w:rPr>
          <w:rFonts w:ascii="Goudy Old Style" w:hAnsi="Goudy Old Style" w:cs="Times New Roman"/>
          <w:sz w:val="24"/>
          <w:szCs w:val="24"/>
        </w:rPr>
        <w:t>es respectively.</w:t>
      </w:r>
      <w:r w:rsidRPr="0002750E">
        <w:rPr>
          <w:rFonts w:ascii="Goudy Old Style" w:hAnsi="Goudy Old Style" w:cs="Times New Roman"/>
          <w:sz w:val="24"/>
          <w:szCs w:val="24"/>
        </w:rPr>
        <w:t xml:space="preserve"> For those who seek for these facilities away from their residents, they have to pay a certain amount of fees.</w:t>
      </w:r>
      <w:r w:rsidR="00C82A72" w:rsidRPr="0002750E">
        <w:rPr>
          <w:rFonts w:ascii="Goudy Old Style" w:hAnsi="Goudy Old Style" w:cs="Times New Roman"/>
          <w:sz w:val="24"/>
          <w:szCs w:val="24"/>
        </w:rPr>
        <w:t xml:space="preserve"> Most of the sanitation facilities are charged between less than five shillings and 5-10 shillings as below.</w:t>
      </w:r>
    </w:p>
    <w:p w:rsidR="00154C0A" w:rsidRPr="0002750E" w:rsidRDefault="00154C0A" w:rsidP="00154C0A">
      <w:pPr>
        <w:pStyle w:val="Caption"/>
        <w:rPr>
          <w:rFonts w:ascii="Goudy Old Style" w:hAnsi="Goudy Old Style" w:cs="Times New Roman"/>
          <w:color w:val="auto"/>
          <w:sz w:val="24"/>
          <w:szCs w:val="24"/>
        </w:rPr>
      </w:pPr>
      <w:bookmarkStart w:id="40" w:name="_Toc494457993"/>
      <w:r w:rsidRPr="0002750E">
        <w:rPr>
          <w:rFonts w:ascii="Goudy Old Style" w:hAnsi="Goudy Old Style"/>
          <w:color w:val="auto"/>
          <w:sz w:val="24"/>
          <w:szCs w:val="24"/>
        </w:rPr>
        <w:t xml:space="preserve">Figure </w:t>
      </w:r>
      <w:r w:rsidR="00B41932" w:rsidRPr="0002750E">
        <w:rPr>
          <w:rFonts w:ascii="Goudy Old Style" w:hAnsi="Goudy Old Style"/>
          <w:color w:val="auto"/>
          <w:sz w:val="24"/>
          <w:szCs w:val="24"/>
        </w:rPr>
        <w:fldChar w:fldCharType="begin"/>
      </w:r>
      <w:r w:rsidRPr="0002750E">
        <w:rPr>
          <w:rFonts w:ascii="Goudy Old Style" w:hAnsi="Goudy Old Style"/>
          <w:color w:val="auto"/>
          <w:sz w:val="24"/>
          <w:szCs w:val="24"/>
        </w:rPr>
        <w:instrText xml:space="preserve"> SEQ Figure \* ARABIC </w:instrText>
      </w:r>
      <w:r w:rsidR="00B41932" w:rsidRPr="0002750E">
        <w:rPr>
          <w:rFonts w:ascii="Goudy Old Style" w:hAnsi="Goudy Old Style"/>
          <w:color w:val="auto"/>
          <w:sz w:val="24"/>
          <w:szCs w:val="24"/>
        </w:rPr>
        <w:fldChar w:fldCharType="separate"/>
      </w:r>
      <w:r w:rsidR="00322395" w:rsidRPr="0002750E">
        <w:rPr>
          <w:rFonts w:ascii="Goudy Old Style" w:hAnsi="Goudy Old Style"/>
          <w:noProof/>
          <w:color w:val="auto"/>
          <w:sz w:val="24"/>
          <w:szCs w:val="24"/>
        </w:rPr>
        <w:t>8</w:t>
      </w:r>
      <w:r w:rsidR="00B41932" w:rsidRPr="0002750E">
        <w:rPr>
          <w:rFonts w:ascii="Goudy Old Style" w:hAnsi="Goudy Old Style"/>
          <w:color w:val="auto"/>
          <w:sz w:val="24"/>
          <w:szCs w:val="24"/>
        </w:rPr>
        <w:fldChar w:fldCharType="end"/>
      </w:r>
      <w:r w:rsidRPr="0002750E">
        <w:rPr>
          <w:rFonts w:ascii="Goudy Old Style" w:hAnsi="Goudy Old Style"/>
          <w:color w:val="auto"/>
          <w:sz w:val="24"/>
          <w:szCs w:val="24"/>
        </w:rPr>
        <w:t>: The fees charged in the various toilet facilities</w:t>
      </w:r>
      <w:bookmarkEnd w:id="40"/>
    </w:p>
    <w:p w:rsidR="006E71DC" w:rsidRPr="0002750E" w:rsidRDefault="00775DBD" w:rsidP="00A25886">
      <w:pPr>
        <w:jc w:val="both"/>
        <w:rPr>
          <w:rFonts w:ascii="Goudy Old Style" w:hAnsi="Goudy Old Style" w:cs="Times New Roman"/>
          <w:sz w:val="24"/>
          <w:szCs w:val="24"/>
        </w:rPr>
      </w:pPr>
      <w:r w:rsidRPr="0002750E">
        <w:rPr>
          <w:rFonts w:ascii="Goudy Old Style" w:hAnsi="Goudy Old Style" w:cs="Times New Roman"/>
          <w:sz w:val="24"/>
          <w:szCs w:val="24"/>
        </w:rPr>
        <w:t xml:space="preserve">            </w:t>
      </w:r>
      <w:r w:rsidR="00C82A72" w:rsidRPr="0002750E">
        <w:rPr>
          <w:rFonts w:ascii="Goudy Old Style" w:hAnsi="Goudy Old Style" w:cs="Times New Roman"/>
          <w:noProof/>
          <w:sz w:val="24"/>
          <w:szCs w:val="24"/>
        </w:rPr>
        <w:drawing>
          <wp:inline distT="0" distB="0" distL="0" distR="0">
            <wp:extent cx="3457408" cy="1315452"/>
            <wp:effectExtent l="19050" t="0" r="9692" b="0"/>
            <wp:docPr id="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6E71DC" w:rsidRPr="0002750E">
        <w:rPr>
          <w:rFonts w:ascii="Goudy Old Style" w:hAnsi="Goudy Old Style" w:cs="Times New Roman"/>
          <w:sz w:val="24"/>
          <w:szCs w:val="24"/>
        </w:rPr>
        <w:t xml:space="preserve"> Source: Field data, 2017.</w:t>
      </w:r>
      <w:r w:rsidR="00154C0A" w:rsidRPr="0002750E">
        <w:rPr>
          <w:rFonts w:ascii="Goudy Old Style" w:hAnsi="Goudy Old Style" w:cs="Times New Roman"/>
          <w:sz w:val="24"/>
          <w:szCs w:val="24"/>
        </w:rPr>
        <w:tab/>
      </w:r>
      <w:r w:rsidR="00154C0A" w:rsidRPr="0002750E">
        <w:rPr>
          <w:rFonts w:ascii="Goudy Old Style" w:hAnsi="Goudy Old Style" w:cs="Times New Roman"/>
          <w:sz w:val="24"/>
          <w:szCs w:val="24"/>
        </w:rPr>
        <w:tab/>
      </w:r>
    </w:p>
    <w:p w:rsidR="004938F7" w:rsidRPr="0002750E" w:rsidRDefault="004938F7" w:rsidP="00A25886">
      <w:pPr>
        <w:jc w:val="both"/>
        <w:rPr>
          <w:rFonts w:ascii="Goudy Old Style" w:hAnsi="Goudy Old Style" w:cs="Times New Roman"/>
          <w:sz w:val="24"/>
          <w:szCs w:val="24"/>
        </w:rPr>
      </w:pPr>
    </w:p>
    <w:p w:rsidR="004938F7" w:rsidRPr="0002750E" w:rsidRDefault="004938F7" w:rsidP="00A25886">
      <w:pPr>
        <w:jc w:val="both"/>
        <w:rPr>
          <w:rFonts w:ascii="Goudy Old Style" w:hAnsi="Goudy Old Style" w:cs="Times New Roman"/>
          <w:sz w:val="24"/>
          <w:szCs w:val="24"/>
        </w:rPr>
      </w:pPr>
    </w:p>
    <w:p w:rsidR="004938F7" w:rsidRPr="0002750E" w:rsidRDefault="004938F7" w:rsidP="00A25886">
      <w:pPr>
        <w:jc w:val="both"/>
        <w:rPr>
          <w:rFonts w:ascii="Goudy Old Style" w:hAnsi="Goudy Old Style" w:cs="Times New Roman"/>
          <w:sz w:val="24"/>
          <w:szCs w:val="24"/>
        </w:rPr>
      </w:pPr>
    </w:p>
    <w:p w:rsidR="00775DBD" w:rsidRPr="0002750E" w:rsidRDefault="00775DBD" w:rsidP="00A25886">
      <w:pPr>
        <w:jc w:val="both"/>
        <w:rPr>
          <w:rFonts w:ascii="Goudy Old Style" w:hAnsi="Goudy Old Style" w:cs="Times New Roman"/>
          <w:sz w:val="24"/>
          <w:szCs w:val="24"/>
        </w:rPr>
      </w:pPr>
      <w:r w:rsidRPr="0002750E">
        <w:rPr>
          <w:rFonts w:ascii="Goudy Old Style" w:hAnsi="Goudy Old Style" w:cs="Times New Roman"/>
          <w:sz w:val="24"/>
          <w:szCs w:val="24"/>
        </w:rPr>
        <w:lastRenderedPageBreak/>
        <w:t>The following are range of rates charged in various types of sanitation facilities.</w:t>
      </w:r>
    </w:p>
    <w:p w:rsidR="00FA55E3" w:rsidRPr="0002750E" w:rsidRDefault="00FA55E3" w:rsidP="00FA55E3">
      <w:pPr>
        <w:pStyle w:val="Caption"/>
        <w:rPr>
          <w:rFonts w:ascii="Goudy Old Style" w:hAnsi="Goudy Old Style" w:cs="Times New Roman"/>
          <w:color w:val="auto"/>
          <w:sz w:val="24"/>
          <w:szCs w:val="24"/>
        </w:rPr>
      </w:pPr>
      <w:bookmarkStart w:id="41" w:name="_Toc494458000"/>
      <w:r w:rsidRPr="0002750E">
        <w:rPr>
          <w:rFonts w:ascii="Goudy Old Style" w:hAnsi="Goudy Old Style"/>
          <w:color w:val="auto"/>
          <w:sz w:val="24"/>
          <w:szCs w:val="24"/>
        </w:rPr>
        <w:t xml:space="preserve">Table </w:t>
      </w:r>
      <w:r w:rsidR="00B41932" w:rsidRPr="0002750E">
        <w:rPr>
          <w:rFonts w:ascii="Goudy Old Style" w:hAnsi="Goudy Old Style"/>
          <w:color w:val="auto"/>
          <w:sz w:val="24"/>
          <w:szCs w:val="24"/>
        </w:rPr>
        <w:fldChar w:fldCharType="begin"/>
      </w:r>
      <w:r w:rsidRPr="0002750E">
        <w:rPr>
          <w:rFonts w:ascii="Goudy Old Style" w:hAnsi="Goudy Old Style"/>
          <w:color w:val="auto"/>
          <w:sz w:val="24"/>
          <w:szCs w:val="24"/>
        </w:rPr>
        <w:instrText xml:space="preserve"> SEQ Table \* ARABIC </w:instrText>
      </w:r>
      <w:r w:rsidR="00B41932" w:rsidRPr="0002750E">
        <w:rPr>
          <w:rFonts w:ascii="Goudy Old Style" w:hAnsi="Goudy Old Style"/>
          <w:color w:val="auto"/>
          <w:sz w:val="24"/>
          <w:szCs w:val="24"/>
        </w:rPr>
        <w:fldChar w:fldCharType="separate"/>
      </w:r>
      <w:r w:rsidR="00D23077" w:rsidRPr="0002750E">
        <w:rPr>
          <w:rFonts w:ascii="Goudy Old Style" w:hAnsi="Goudy Old Style"/>
          <w:noProof/>
          <w:color w:val="auto"/>
          <w:sz w:val="24"/>
          <w:szCs w:val="24"/>
        </w:rPr>
        <w:t>1</w:t>
      </w:r>
      <w:r w:rsidR="00B41932" w:rsidRPr="0002750E">
        <w:rPr>
          <w:rFonts w:ascii="Goudy Old Style" w:hAnsi="Goudy Old Style"/>
          <w:color w:val="auto"/>
          <w:sz w:val="24"/>
          <w:szCs w:val="24"/>
        </w:rPr>
        <w:fldChar w:fldCharType="end"/>
      </w:r>
      <w:r w:rsidRPr="0002750E">
        <w:rPr>
          <w:rFonts w:ascii="Goudy Old Style" w:hAnsi="Goudy Old Style"/>
          <w:color w:val="auto"/>
          <w:sz w:val="24"/>
          <w:szCs w:val="24"/>
        </w:rPr>
        <w:t>: The price bracket charged in various sanitation facilities</w:t>
      </w:r>
      <w:bookmarkEnd w:id="41"/>
    </w:p>
    <w:tbl>
      <w:tblPr>
        <w:tblStyle w:val="TableGrid"/>
        <w:tblW w:w="0" w:type="auto"/>
        <w:tblLook w:val="0000" w:firstRow="0" w:lastRow="0" w:firstColumn="0" w:lastColumn="0" w:noHBand="0" w:noVBand="0"/>
      </w:tblPr>
      <w:tblGrid>
        <w:gridCol w:w="2505"/>
        <w:gridCol w:w="2357"/>
        <w:gridCol w:w="2357"/>
        <w:gridCol w:w="2357"/>
      </w:tblGrid>
      <w:tr w:rsidR="004C6889" w:rsidRPr="0002750E" w:rsidTr="004C6889">
        <w:trPr>
          <w:gridBefore w:val="1"/>
          <w:wBefore w:w="2505" w:type="dxa"/>
          <w:trHeight w:val="186"/>
        </w:trPr>
        <w:tc>
          <w:tcPr>
            <w:tcW w:w="7071" w:type="dxa"/>
            <w:gridSpan w:val="3"/>
          </w:tcPr>
          <w:p w:rsidR="004C6889" w:rsidRPr="0002750E" w:rsidRDefault="004C6889" w:rsidP="00A25886">
            <w:pPr>
              <w:jc w:val="both"/>
              <w:rPr>
                <w:rFonts w:ascii="Goudy Old Style" w:hAnsi="Goudy Old Style" w:cs="Times New Roman"/>
                <w:b/>
                <w:sz w:val="24"/>
                <w:szCs w:val="24"/>
              </w:rPr>
            </w:pPr>
            <w:r w:rsidRPr="0002750E">
              <w:rPr>
                <w:rFonts w:ascii="Goudy Old Style" w:hAnsi="Goudy Old Style" w:cs="Times New Roman"/>
                <w:b/>
                <w:sz w:val="24"/>
                <w:szCs w:val="24"/>
              </w:rPr>
              <w:t>Price Range</w:t>
            </w:r>
          </w:p>
        </w:tc>
      </w:tr>
      <w:tr w:rsidR="004C6889" w:rsidRPr="0002750E" w:rsidTr="004C6889">
        <w:tblPrEx>
          <w:tblLook w:val="04A0" w:firstRow="1" w:lastRow="0" w:firstColumn="1" w:lastColumn="0" w:noHBand="0" w:noVBand="1"/>
        </w:tblPrEx>
        <w:tc>
          <w:tcPr>
            <w:tcW w:w="2505" w:type="dxa"/>
          </w:tcPr>
          <w:p w:rsidR="004C6889" w:rsidRPr="0002750E" w:rsidRDefault="004C6889" w:rsidP="00A25886">
            <w:pPr>
              <w:jc w:val="both"/>
              <w:rPr>
                <w:rFonts w:ascii="Goudy Old Style" w:hAnsi="Goudy Old Style" w:cs="Times New Roman"/>
                <w:b/>
                <w:sz w:val="24"/>
                <w:szCs w:val="24"/>
              </w:rPr>
            </w:pPr>
            <w:r w:rsidRPr="0002750E">
              <w:rPr>
                <w:rFonts w:ascii="Goudy Old Style" w:hAnsi="Goudy Old Style" w:cs="Times New Roman"/>
                <w:b/>
                <w:sz w:val="24"/>
                <w:szCs w:val="24"/>
              </w:rPr>
              <w:t>Sanitation facility</w:t>
            </w:r>
          </w:p>
        </w:tc>
        <w:tc>
          <w:tcPr>
            <w:tcW w:w="2357" w:type="dxa"/>
            <w:vAlign w:val="bottom"/>
          </w:tcPr>
          <w:p w:rsidR="004C6889" w:rsidRPr="0002750E" w:rsidRDefault="004C6889" w:rsidP="00A25886">
            <w:pPr>
              <w:jc w:val="both"/>
              <w:rPr>
                <w:rFonts w:ascii="Goudy Old Style" w:hAnsi="Goudy Old Style" w:cs="Arial"/>
                <w:b/>
                <w:sz w:val="24"/>
                <w:szCs w:val="24"/>
              </w:rPr>
            </w:pPr>
            <w:r w:rsidRPr="0002750E">
              <w:rPr>
                <w:rFonts w:ascii="Goudy Old Style" w:hAnsi="Goudy Old Style" w:cs="Arial"/>
                <w:b/>
                <w:sz w:val="24"/>
                <w:szCs w:val="24"/>
              </w:rPr>
              <w:t>&lt;5</w:t>
            </w:r>
          </w:p>
        </w:tc>
        <w:tc>
          <w:tcPr>
            <w:tcW w:w="2357" w:type="dxa"/>
            <w:vAlign w:val="bottom"/>
          </w:tcPr>
          <w:p w:rsidR="004C6889" w:rsidRPr="0002750E" w:rsidRDefault="004C6889" w:rsidP="00A25886">
            <w:pPr>
              <w:jc w:val="both"/>
              <w:rPr>
                <w:rFonts w:ascii="Goudy Old Style" w:hAnsi="Goudy Old Style" w:cs="Arial"/>
                <w:b/>
                <w:sz w:val="24"/>
                <w:szCs w:val="24"/>
              </w:rPr>
            </w:pPr>
            <w:r w:rsidRPr="0002750E">
              <w:rPr>
                <w:rFonts w:ascii="Goudy Old Style" w:hAnsi="Goudy Old Style" w:cs="Arial"/>
                <w:b/>
                <w:sz w:val="24"/>
                <w:szCs w:val="24"/>
              </w:rPr>
              <w:t>5-10</w:t>
            </w:r>
          </w:p>
        </w:tc>
        <w:tc>
          <w:tcPr>
            <w:tcW w:w="2357" w:type="dxa"/>
            <w:vAlign w:val="bottom"/>
          </w:tcPr>
          <w:p w:rsidR="004C6889" w:rsidRPr="0002750E" w:rsidRDefault="004C6889" w:rsidP="00A25886">
            <w:pPr>
              <w:jc w:val="both"/>
              <w:rPr>
                <w:rFonts w:ascii="Goudy Old Style" w:hAnsi="Goudy Old Style" w:cs="Arial"/>
                <w:b/>
                <w:sz w:val="24"/>
                <w:szCs w:val="24"/>
              </w:rPr>
            </w:pPr>
            <w:r w:rsidRPr="0002750E">
              <w:rPr>
                <w:rFonts w:ascii="Goudy Old Style" w:hAnsi="Goudy Old Style" w:cs="Arial"/>
                <w:b/>
                <w:sz w:val="24"/>
                <w:szCs w:val="24"/>
              </w:rPr>
              <w:t>None</w:t>
            </w:r>
          </w:p>
        </w:tc>
      </w:tr>
      <w:tr w:rsidR="004C6889" w:rsidRPr="0002750E" w:rsidTr="004C6889">
        <w:tblPrEx>
          <w:tblLook w:val="04A0" w:firstRow="1" w:lastRow="0" w:firstColumn="1" w:lastColumn="0" w:noHBand="0" w:noVBand="1"/>
        </w:tblPrEx>
        <w:tc>
          <w:tcPr>
            <w:tcW w:w="2505" w:type="dxa"/>
          </w:tcPr>
          <w:p w:rsidR="004C6889" w:rsidRPr="0002750E" w:rsidRDefault="004C6889" w:rsidP="00A25886">
            <w:pPr>
              <w:jc w:val="both"/>
              <w:rPr>
                <w:rFonts w:ascii="Goudy Old Style" w:hAnsi="Goudy Old Style" w:cs="Times New Roman"/>
                <w:sz w:val="24"/>
                <w:szCs w:val="24"/>
              </w:rPr>
            </w:pPr>
            <w:r w:rsidRPr="0002750E">
              <w:rPr>
                <w:rFonts w:ascii="Goudy Old Style" w:hAnsi="Goudy Old Style" w:cs="Times New Roman"/>
                <w:sz w:val="24"/>
                <w:szCs w:val="24"/>
              </w:rPr>
              <w:t>Pit Latrine</w:t>
            </w:r>
          </w:p>
        </w:tc>
        <w:tc>
          <w:tcPr>
            <w:tcW w:w="2357" w:type="dxa"/>
          </w:tcPr>
          <w:p w:rsidR="004C6889" w:rsidRPr="0002750E" w:rsidRDefault="004C6889" w:rsidP="00A25886">
            <w:pPr>
              <w:jc w:val="both"/>
              <w:rPr>
                <w:rFonts w:ascii="Goudy Old Style" w:hAnsi="Goudy Old Style" w:cs="Times New Roman"/>
                <w:sz w:val="24"/>
                <w:szCs w:val="24"/>
              </w:rPr>
            </w:pPr>
            <w:r w:rsidRPr="0002750E">
              <w:rPr>
                <w:rFonts w:ascii="Goudy Old Style" w:hAnsi="Goudy Old Style" w:cs="Times New Roman"/>
                <w:sz w:val="24"/>
                <w:szCs w:val="24"/>
              </w:rPr>
              <w:t>36%</w:t>
            </w:r>
          </w:p>
        </w:tc>
        <w:tc>
          <w:tcPr>
            <w:tcW w:w="2357" w:type="dxa"/>
          </w:tcPr>
          <w:p w:rsidR="004C6889" w:rsidRPr="0002750E" w:rsidRDefault="004C6889" w:rsidP="00A25886">
            <w:pPr>
              <w:jc w:val="both"/>
              <w:rPr>
                <w:rFonts w:ascii="Goudy Old Style" w:hAnsi="Goudy Old Style" w:cs="Times New Roman"/>
                <w:sz w:val="24"/>
                <w:szCs w:val="24"/>
              </w:rPr>
            </w:pPr>
            <w:r w:rsidRPr="0002750E">
              <w:rPr>
                <w:rFonts w:ascii="Goudy Old Style" w:hAnsi="Goudy Old Style" w:cs="Times New Roman"/>
                <w:sz w:val="24"/>
                <w:szCs w:val="24"/>
              </w:rPr>
              <w:t>11%</w:t>
            </w:r>
          </w:p>
        </w:tc>
        <w:tc>
          <w:tcPr>
            <w:tcW w:w="2357" w:type="dxa"/>
          </w:tcPr>
          <w:p w:rsidR="004C6889" w:rsidRPr="0002750E" w:rsidRDefault="004C6889" w:rsidP="00A25886">
            <w:pPr>
              <w:jc w:val="both"/>
              <w:rPr>
                <w:rFonts w:ascii="Goudy Old Style" w:hAnsi="Goudy Old Style" w:cs="Times New Roman"/>
                <w:sz w:val="24"/>
                <w:szCs w:val="24"/>
              </w:rPr>
            </w:pPr>
            <w:r w:rsidRPr="0002750E">
              <w:rPr>
                <w:rFonts w:ascii="Goudy Old Style" w:hAnsi="Goudy Old Style" w:cs="Times New Roman"/>
                <w:sz w:val="24"/>
                <w:szCs w:val="24"/>
              </w:rPr>
              <w:t>53%</w:t>
            </w:r>
          </w:p>
        </w:tc>
      </w:tr>
      <w:tr w:rsidR="004C6889" w:rsidRPr="0002750E" w:rsidTr="004C6889">
        <w:tblPrEx>
          <w:tblLook w:val="04A0" w:firstRow="1" w:lastRow="0" w:firstColumn="1" w:lastColumn="0" w:noHBand="0" w:noVBand="1"/>
        </w:tblPrEx>
        <w:tc>
          <w:tcPr>
            <w:tcW w:w="2505" w:type="dxa"/>
          </w:tcPr>
          <w:p w:rsidR="004C6889" w:rsidRPr="0002750E" w:rsidRDefault="004C6889" w:rsidP="00A25886">
            <w:pPr>
              <w:jc w:val="both"/>
              <w:rPr>
                <w:rFonts w:ascii="Goudy Old Style" w:hAnsi="Goudy Old Style" w:cs="Times New Roman"/>
                <w:sz w:val="24"/>
                <w:szCs w:val="24"/>
              </w:rPr>
            </w:pPr>
            <w:r w:rsidRPr="0002750E">
              <w:rPr>
                <w:rFonts w:ascii="Goudy Old Style" w:hAnsi="Goudy Old Style" w:cs="Times New Roman"/>
                <w:sz w:val="24"/>
                <w:szCs w:val="24"/>
              </w:rPr>
              <w:t>VIP latrine</w:t>
            </w:r>
          </w:p>
        </w:tc>
        <w:tc>
          <w:tcPr>
            <w:tcW w:w="2357" w:type="dxa"/>
          </w:tcPr>
          <w:p w:rsidR="004C6889" w:rsidRPr="0002750E" w:rsidRDefault="004C6889" w:rsidP="00A25886">
            <w:pPr>
              <w:jc w:val="both"/>
              <w:rPr>
                <w:rFonts w:ascii="Goudy Old Style" w:hAnsi="Goudy Old Style" w:cs="Times New Roman"/>
                <w:sz w:val="24"/>
                <w:szCs w:val="24"/>
              </w:rPr>
            </w:pPr>
            <w:r w:rsidRPr="0002750E">
              <w:rPr>
                <w:rFonts w:ascii="Goudy Old Style" w:hAnsi="Goudy Old Style" w:cs="Times New Roman"/>
                <w:sz w:val="24"/>
                <w:szCs w:val="24"/>
              </w:rPr>
              <w:t>-</w:t>
            </w:r>
          </w:p>
        </w:tc>
        <w:tc>
          <w:tcPr>
            <w:tcW w:w="2357" w:type="dxa"/>
          </w:tcPr>
          <w:p w:rsidR="004C6889" w:rsidRPr="0002750E" w:rsidRDefault="004C6889" w:rsidP="00A25886">
            <w:pPr>
              <w:jc w:val="both"/>
              <w:rPr>
                <w:rFonts w:ascii="Goudy Old Style" w:hAnsi="Goudy Old Style" w:cs="Times New Roman"/>
                <w:sz w:val="24"/>
                <w:szCs w:val="24"/>
              </w:rPr>
            </w:pPr>
            <w:r w:rsidRPr="0002750E">
              <w:rPr>
                <w:rFonts w:ascii="Goudy Old Style" w:hAnsi="Goudy Old Style" w:cs="Times New Roman"/>
                <w:sz w:val="24"/>
                <w:szCs w:val="24"/>
              </w:rPr>
              <w:t>50%</w:t>
            </w:r>
          </w:p>
        </w:tc>
        <w:tc>
          <w:tcPr>
            <w:tcW w:w="2357" w:type="dxa"/>
          </w:tcPr>
          <w:p w:rsidR="004C6889" w:rsidRPr="0002750E" w:rsidRDefault="004C6889" w:rsidP="00A25886">
            <w:pPr>
              <w:jc w:val="both"/>
              <w:rPr>
                <w:rFonts w:ascii="Goudy Old Style" w:hAnsi="Goudy Old Style" w:cs="Times New Roman"/>
                <w:sz w:val="24"/>
                <w:szCs w:val="24"/>
              </w:rPr>
            </w:pPr>
            <w:r w:rsidRPr="0002750E">
              <w:rPr>
                <w:rFonts w:ascii="Goudy Old Style" w:hAnsi="Goudy Old Style" w:cs="Times New Roman"/>
                <w:sz w:val="24"/>
                <w:szCs w:val="24"/>
              </w:rPr>
              <w:t>50%</w:t>
            </w:r>
          </w:p>
        </w:tc>
      </w:tr>
      <w:tr w:rsidR="004C6889" w:rsidRPr="0002750E" w:rsidTr="004C6889">
        <w:tblPrEx>
          <w:tblLook w:val="04A0" w:firstRow="1" w:lastRow="0" w:firstColumn="1" w:lastColumn="0" w:noHBand="0" w:noVBand="1"/>
        </w:tblPrEx>
        <w:tc>
          <w:tcPr>
            <w:tcW w:w="2505" w:type="dxa"/>
          </w:tcPr>
          <w:p w:rsidR="004C6889" w:rsidRPr="0002750E" w:rsidRDefault="004C6889" w:rsidP="00A25886">
            <w:pPr>
              <w:jc w:val="both"/>
              <w:rPr>
                <w:rFonts w:ascii="Goudy Old Style" w:hAnsi="Goudy Old Style" w:cs="Times New Roman"/>
                <w:sz w:val="24"/>
                <w:szCs w:val="24"/>
              </w:rPr>
            </w:pPr>
            <w:r w:rsidRPr="0002750E">
              <w:rPr>
                <w:rFonts w:ascii="Goudy Old Style" w:hAnsi="Goudy Old Style" w:cs="Times New Roman"/>
                <w:sz w:val="24"/>
                <w:szCs w:val="24"/>
              </w:rPr>
              <w:t>Flush Systems</w:t>
            </w:r>
          </w:p>
        </w:tc>
        <w:tc>
          <w:tcPr>
            <w:tcW w:w="2357" w:type="dxa"/>
          </w:tcPr>
          <w:p w:rsidR="004C6889" w:rsidRPr="0002750E" w:rsidRDefault="004C6889" w:rsidP="00A25886">
            <w:pPr>
              <w:jc w:val="both"/>
              <w:rPr>
                <w:rFonts w:ascii="Goudy Old Style" w:hAnsi="Goudy Old Style" w:cs="Times New Roman"/>
                <w:sz w:val="24"/>
                <w:szCs w:val="24"/>
              </w:rPr>
            </w:pPr>
            <w:r w:rsidRPr="0002750E">
              <w:rPr>
                <w:rFonts w:ascii="Goudy Old Style" w:hAnsi="Goudy Old Style" w:cs="Times New Roman"/>
                <w:sz w:val="24"/>
                <w:szCs w:val="24"/>
              </w:rPr>
              <w:t>55%</w:t>
            </w:r>
          </w:p>
        </w:tc>
        <w:tc>
          <w:tcPr>
            <w:tcW w:w="2357" w:type="dxa"/>
          </w:tcPr>
          <w:p w:rsidR="004C6889" w:rsidRPr="0002750E" w:rsidRDefault="004C6889" w:rsidP="00A25886">
            <w:pPr>
              <w:jc w:val="both"/>
              <w:rPr>
                <w:rFonts w:ascii="Goudy Old Style" w:hAnsi="Goudy Old Style" w:cs="Times New Roman"/>
                <w:sz w:val="24"/>
                <w:szCs w:val="24"/>
              </w:rPr>
            </w:pPr>
            <w:r w:rsidRPr="0002750E">
              <w:rPr>
                <w:rFonts w:ascii="Goudy Old Style" w:hAnsi="Goudy Old Style" w:cs="Times New Roman"/>
                <w:sz w:val="24"/>
                <w:szCs w:val="24"/>
              </w:rPr>
              <w:t>41%</w:t>
            </w:r>
          </w:p>
        </w:tc>
        <w:tc>
          <w:tcPr>
            <w:tcW w:w="2357" w:type="dxa"/>
          </w:tcPr>
          <w:p w:rsidR="004C6889" w:rsidRPr="0002750E" w:rsidRDefault="004C6889" w:rsidP="00A25886">
            <w:pPr>
              <w:jc w:val="both"/>
              <w:rPr>
                <w:rFonts w:ascii="Goudy Old Style" w:hAnsi="Goudy Old Style" w:cs="Times New Roman"/>
                <w:sz w:val="24"/>
                <w:szCs w:val="24"/>
              </w:rPr>
            </w:pPr>
            <w:r w:rsidRPr="0002750E">
              <w:rPr>
                <w:rFonts w:ascii="Goudy Old Style" w:hAnsi="Goudy Old Style" w:cs="Times New Roman"/>
                <w:sz w:val="24"/>
                <w:szCs w:val="24"/>
              </w:rPr>
              <w:t>4%</w:t>
            </w:r>
          </w:p>
        </w:tc>
      </w:tr>
    </w:tbl>
    <w:p w:rsidR="00FA55E3" w:rsidRPr="0002750E" w:rsidRDefault="00FA55E3" w:rsidP="00FA55E3">
      <w:pPr>
        <w:jc w:val="both"/>
        <w:rPr>
          <w:rFonts w:ascii="Goudy Old Style" w:hAnsi="Goudy Old Style" w:cs="Times New Roman"/>
          <w:sz w:val="24"/>
          <w:szCs w:val="24"/>
        </w:rPr>
      </w:pPr>
      <w:r w:rsidRPr="0002750E">
        <w:rPr>
          <w:rFonts w:ascii="Goudy Old Style" w:hAnsi="Goudy Old Style" w:cs="Times New Roman"/>
          <w:sz w:val="24"/>
          <w:szCs w:val="24"/>
        </w:rPr>
        <w:t xml:space="preserve">               Source: Field data, 2017</w:t>
      </w:r>
    </w:p>
    <w:p w:rsidR="00154C0A" w:rsidRPr="0002750E" w:rsidRDefault="00154C0A" w:rsidP="00FA55E3">
      <w:pPr>
        <w:jc w:val="both"/>
        <w:rPr>
          <w:rFonts w:ascii="Goudy Old Style" w:hAnsi="Goudy Old Style" w:cs="Times New Roman"/>
          <w:sz w:val="24"/>
          <w:szCs w:val="24"/>
        </w:rPr>
      </w:pPr>
      <w:bookmarkStart w:id="42" w:name="_Toc494457994"/>
      <w:r w:rsidRPr="0002750E">
        <w:rPr>
          <w:rFonts w:ascii="Goudy Old Style" w:hAnsi="Goudy Old Style"/>
          <w:sz w:val="24"/>
          <w:szCs w:val="24"/>
        </w:rPr>
        <w:t xml:space="preserve">Figure </w:t>
      </w:r>
      <w:r w:rsidR="00B41932" w:rsidRPr="0002750E">
        <w:rPr>
          <w:rFonts w:ascii="Goudy Old Style" w:hAnsi="Goudy Old Style"/>
          <w:sz w:val="24"/>
          <w:szCs w:val="24"/>
        </w:rPr>
        <w:fldChar w:fldCharType="begin"/>
      </w:r>
      <w:r w:rsidRPr="0002750E">
        <w:rPr>
          <w:rFonts w:ascii="Goudy Old Style" w:hAnsi="Goudy Old Style"/>
          <w:sz w:val="24"/>
          <w:szCs w:val="24"/>
        </w:rPr>
        <w:instrText xml:space="preserve"> SEQ Figure \* ARABIC </w:instrText>
      </w:r>
      <w:r w:rsidR="00B41932" w:rsidRPr="0002750E">
        <w:rPr>
          <w:rFonts w:ascii="Goudy Old Style" w:hAnsi="Goudy Old Style"/>
          <w:sz w:val="24"/>
          <w:szCs w:val="24"/>
        </w:rPr>
        <w:fldChar w:fldCharType="separate"/>
      </w:r>
      <w:r w:rsidR="00322395" w:rsidRPr="0002750E">
        <w:rPr>
          <w:rFonts w:ascii="Goudy Old Style" w:hAnsi="Goudy Old Style"/>
          <w:noProof/>
          <w:sz w:val="24"/>
          <w:szCs w:val="24"/>
        </w:rPr>
        <w:t>9</w:t>
      </w:r>
      <w:r w:rsidR="00B41932" w:rsidRPr="0002750E">
        <w:rPr>
          <w:rFonts w:ascii="Goudy Old Style" w:hAnsi="Goudy Old Style"/>
          <w:sz w:val="24"/>
          <w:szCs w:val="24"/>
        </w:rPr>
        <w:fldChar w:fldCharType="end"/>
      </w:r>
      <w:r w:rsidRPr="0002750E">
        <w:rPr>
          <w:rFonts w:ascii="Goudy Old Style" w:hAnsi="Goudy Old Style"/>
          <w:sz w:val="24"/>
          <w:szCs w:val="24"/>
        </w:rPr>
        <w:t>: The comparison of charges in the different sanitation facilities</w:t>
      </w:r>
      <w:bookmarkEnd w:id="42"/>
    </w:p>
    <w:p w:rsidR="008E2A3F" w:rsidRPr="0002750E" w:rsidRDefault="004409CE" w:rsidP="00A25886">
      <w:pPr>
        <w:jc w:val="both"/>
        <w:rPr>
          <w:rFonts w:ascii="Goudy Old Style" w:hAnsi="Goudy Old Style" w:cs="Times New Roman"/>
          <w:sz w:val="24"/>
          <w:szCs w:val="24"/>
        </w:rPr>
      </w:pPr>
      <w:r w:rsidRPr="0002750E">
        <w:rPr>
          <w:rFonts w:ascii="Goudy Old Style" w:hAnsi="Goudy Old Style" w:cs="Times New Roman"/>
          <w:sz w:val="24"/>
          <w:szCs w:val="24"/>
        </w:rPr>
        <w:t xml:space="preserve">       </w:t>
      </w:r>
      <w:r w:rsidRPr="0002750E">
        <w:rPr>
          <w:rFonts w:ascii="Goudy Old Style" w:hAnsi="Goudy Old Style" w:cs="Times New Roman"/>
          <w:noProof/>
          <w:sz w:val="24"/>
          <w:szCs w:val="24"/>
        </w:rPr>
        <w:drawing>
          <wp:inline distT="0" distB="0" distL="0" distR="0">
            <wp:extent cx="5085852" cy="1723545"/>
            <wp:effectExtent l="19050" t="0" r="19548" b="0"/>
            <wp:docPr id="1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54C0A" w:rsidRPr="0002750E" w:rsidRDefault="00154C0A" w:rsidP="00A25886">
      <w:pPr>
        <w:jc w:val="both"/>
        <w:rPr>
          <w:rFonts w:ascii="Goudy Old Style" w:hAnsi="Goudy Old Style"/>
          <w:sz w:val="24"/>
          <w:szCs w:val="24"/>
        </w:rPr>
      </w:pPr>
      <w:r w:rsidRPr="0002750E">
        <w:rPr>
          <w:rFonts w:ascii="Goudy Old Style" w:hAnsi="Goudy Old Style" w:cs="Times New Roman"/>
          <w:sz w:val="24"/>
          <w:szCs w:val="24"/>
        </w:rPr>
        <w:tab/>
      </w:r>
      <w:r w:rsidR="004938F7" w:rsidRPr="0002750E">
        <w:rPr>
          <w:rFonts w:ascii="Goudy Old Style" w:hAnsi="Goudy Old Style" w:cs="Times New Roman"/>
          <w:sz w:val="24"/>
          <w:szCs w:val="24"/>
        </w:rPr>
        <w:tab/>
      </w:r>
      <w:r w:rsidR="004938F7" w:rsidRPr="0002750E">
        <w:rPr>
          <w:rFonts w:ascii="Goudy Old Style" w:hAnsi="Goudy Old Style" w:cs="Times New Roman"/>
          <w:sz w:val="24"/>
          <w:szCs w:val="24"/>
        </w:rPr>
        <w:tab/>
      </w:r>
      <w:r w:rsidR="004938F7" w:rsidRPr="0002750E">
        <w:rPr>
          <w:rFonts w:ascii="Goudy Old Style" w:hAnsi="Goudy Old Style" w:cs="Times New Roman"/>
          <w:sz w:val="24"/>
          <w:szCs w:val="24"/>
        </w:rPr>
        <w:tab/>
      </w:r>
      <w:r w:rsidRPr="0002750E">
        <w:rPr>
          <w:rFonts w:ascii="Goudy Old Style" w:hAnsi="Goudy Old Style" w:cs="Times New Roman"/>
          <w:sz w:val="24"/>
          <w:szCs w:val="24"/>
        </w:rPr>
        <w:t>Source:</w:t>
      </w:r>
      <w:r w:rsidRPr="0002750E">
        <w:rPr>
          <w:rFonts w:ascii="Goudy Old Style" w:hAnsi="Goudy Old Style"/>
          <w:sz w:val="24"/>
          <w:szCs w:val="24"/>
        </w:rPr>
        <w:t xml:space="preserve"> Field data, 2017</w:t>
      </w:r>
    </w:p>
    <w:p w:rsidR="003421D3" w:rsidRPr="0002750E" w:rsidRDefault="003421D3" w:rsidP="00A25886">
      <w:pPr>
        <w:jc w:val="both"/>
        <w:rPr>
          <w:rFonts w:ascii="Goudy Old Style" w:hAnsi="Goudy Old Style" w:cs="Times New Roman"/>
          <w:sz w:val="24"/>
          <w:szCs w:val="24"/>
        </w:rPr>
      </w:pPr>
      <w:r w:rsidRPr="0002750E">
        <w:rPr>
          <w:rFonts w:ascii="Goudy Old Style" w:hAnsi="Goudy Old Style" w:cs="Times New Roman"/>
          <w:sz w:val="24"/>
          <w:szCs w:val="24"/>
        </w:rPr>
        <w:t>The respondents had the following feeling</w:t>
      </w:r>
      <w:r w:rsidR="00BE0245" w:rsidRPr="0002750E">
        <w:rPr>
          <w:rFonts w:ascii="Goudy Old Style" w:hAnsi="Goudy Old Style" w:cs="Times New Roman"/>
          <w:sz w:val="24"/>
          <w:szCs w:val="24"/>
        </w:rPr>
        <w:t>s</w:t>
      </w:r>
      <w:r w:rsidRPr="0002750E">
        <w:rPr>
          <w:rFonts w:ascii="Goudy Old Style" w:hAnsi="Goudy Old Style" w:cs="Times New Roman"/>
          <w:sz w:val="24"/>
          <w:szCs w:val="24"/>
        </w:rPr>
        <w:t xml:space="preserve"> about the conditions of the various toilet facilities they use as shown in the table below and figure below.</w:t>
      </w:r>
    </w:p>
    <w:p w:rsidR="00FA55E3" w:rsidRPr="0002750E" w:rsidRDefault="00FA55E3" w:rsidP="00FA55E3">
      <w:pPr>
        <w:pStyle w:val="Caption"/>
        <w:rPr>
          <w:rFonts w:ascii="Goudy Old Style" w:hAnsi="Goudy Old Style" w:cs="Times New Roman"/>
          <w:color w:val="auto"/>
          <w:sz w:val="24"/>
          <w:szCs w:val="24"/>
        </w:rPr>
      </w:pPr>
      <w:bookmarkStart w:id="43" w:name="_Toc494458001"/>
      <w:r w:rsidRPr="0002750E">
        <w:rPr>
          <w:rFonts w:ascii="Goudy Old Style" w:hAnsi="Goudy Old Style"/>
          <w:color w:val="auto"/>
          <w:sz w:val="24"/>
          <w:szCs w:val="24"/>
        </w:rPr>
        <w:t xml:space="preserve">Table </w:t>
      </w:r>
      <w:r w:rsidR="00B41932" w:rsidRPr="0002750E">
        <w:rPr>
          <w:rFonts w:ascii="Goudy Old Style" w:hAnsi="Goudy Old Style"/>
          <w:color w:val="auto"/>
          <w:sz w:val="24"/>
          <w:szCs w:val="24"/>
        </w:rPr>
        <w:fldChar w:fldCharType="begin"/>
      </w:r>
      <w:r w:rsidRPr="0002750E">
        <w:rPr>
          <w:rFonts w:ascii="Goudy Old Style" w:hAnsi="Goudy Old Style"/>
          <w:color w:val="auto"/>
          <w:sz w:val="24"/>
          <w:szCs w:val="24"/>
        </w:rPr>
        <w:instrText xml:space="preserve"> SEQ Table \* ARABIC </w:instrText>
      </w:r>
      <w:r w:rsidR="00B41932" w:rsidRPr="0002750E">
        <w:rPr>
          <w:rFonts w:ascii="Goudy Old Style" w:hAnsi="Goudy Old Style"/>
          <w:color w:val="auto"/>
          <w:sz w:val="24"/>
          <w:szCs w:val="24"/>
        </w:rPr>
        <w:fldChar w:fldCharType="separate"/>
      </w:r>
      <w:r w:rsidR="00D23077" w:rsidRPr="0002750E">
        <w:rPr>
          <w:rFonts w:ascii="Goudy Old Style" w:hAnsi="Goudy Old Style"/>
          <w:noProof/>
          <w:color w:val="auto"/>
          <w:sz w:val="24"/>
          <w:szCs w:val="24"/>
        </w:rPr>
        <w:t>2</w:t>
      </w:r>
      <w:r w:rsidR="00B41932" w:rsidRPr="0002750E">
        <w:rPr>
          <w:rFonts w:ascii="Goudy Old Style" w:hAnsi="Goudy Old Style"/>
          <w:color w:val="auto"/>
          <w:sz w:val="24"/>
          <w:szCs w:val="24"/>
        </w:rPr>
        <w:fldChar w:fldCharType="end"/>
      </w:r>
      <w:r w:rsidRPr="0002750E">
        <w:rPr>
          <w:rFonts w:ascii="Goudy Old Style" w:hAnsi="Goudy Old Style"/>
          <w:color w:val="auto"/>
          <w:sz w:val="24"/>
          <w:szCs w:val="24"/>
        </w:rPr>
        <w:t>: Sanitation facilities and the level of their condition</w:t>
      </w:r>
      <w:bookmarkEnd w:id="43"/>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1"/>
        <w:gridCol w:w="1595"/>
        <w:gridCol w:w="1317"/>
        <w:gridCol w:w="807"/>
        <w:gridCol w:w="1260"/>
      </w:tblGrid>
      <w:tr w:rsidR="00605606" w:rsidRPr="0002750E" w:rsidTr="00BE0245">
        <w:trPr>
          <w:trHeight w:val="421"/>
        </w:trPr>
        <w:tc>
          <w:tcPr>
            <w:tcW w:w="4381" w:type="dxa"/>
            <w:vMerge w:val="restart"/>
            <w:shd w:val="clear" w:color="auto" w:fill="auto"/>
            <w:noWrap/>
            <w:vAlign w:val="bottom"/>
            <w:hideMark/>
          </w:tcPr>
          <w:p w:rsidR="00605606" w:rsidRPr="0002750E" w:rsidRDefault="00605606" w:rsidP="00A25886">
            <w:pPr>
              <w:spacing w:after="0" w:line="240" w:lineRule="auto"/>
              <w:jc w:val="both"/>
              <w:rPr>
                <w:rFonts w:ascii="Goudy Old Style" w:eastAsia="Times New Roman" w:hAnsi="Goudy Old Style" w:cs="Times New Roman"/>
                <w:b/>
                <w:sz w:val="24"/>
                <w:szCs w:val="24"/>
              </w:rPr>
            </w:pPr>
            <w:r w:rsidRPr="0002750E">
              <w:rPr>
                <w:rFonts w:ascii="Goudy Old Style" w:eastAsia="Times New Roman" w:hAnsi="Goudy Old Style" w:cs="Times New Roman"/>
                <w:b/>
                <w:sz w:val="24"/>
                <w:szCs w:val="24"/>
              </w:rPr>
              <w:t>Type of the Facility</w:t>
            </w:r>
          </w:p>
        </w:tc>
        <w:tc>
          <w:tcPr>
            <w:tcW w:w="3719" w:type="dxa"/>
            <w:gridSpan w:val="3"/>
            <w:shd w:val="clear" w:color="auto" w:fill="auto"/>
            <w:noWrap/>
            <w:vAlign w:val="bottom"/>
            <w:hideMark/>
          </w:tcPr>
          <w:p w:rsidR="00605606" w:rsidRPr="0002750E" w:rsidRDefault="00605606" w:rsidP="00A25886">
            <w:pPr>
              <w:spacing w:after="0" w:line="240" w:lineRule="auto"/>
              <w:jc w:val="both"/>
              <w:rPr>
                <w:rFonts w:ascii="Goudy Old Style" w:eastAsia="Times New Roman" w:hAnsi="Goudy Old Style" w:cs="Times New Roman"/>
                <w:b/>
                <w:sz w:val="24"/>
                <w:szCs w:val="24"/>
              </w:rPr>
            </w:pPr>
            <w:r w:rsidRPr="0002750E">
              <w:rPr>
                <w:rFonts w:ascii="Goudy Old Style" w:eastAsia="Times New Roman" w:hAnsi="Goudy Old Style" w:cs="Times New Roman"/>
                <w:b/>
                <w:sz w:val="24"/>
                <w:szCs w:val="24"/>
              </w:rPr>
              <w:t>Condition of the facility</w:t>
            </w:r>
          </w:p>
          <w:p w:rsidR="00605606" w:rsidRPr="0002750E" w:rsidRDefault="00605606" w:rsidP="00A25886">
            <w:pPr>
              <w:spacing w:after="0" w:line="240" w:lineRule="auto"/>
              <w:jc w:val="both"/>
              <w:rPr>
                <w:rFonts w:ascii="Goudy Old Style" w:eastAsia="Times New Roman" w:hAnsi="Goudy Old Style" w:cs="Times New Roman"/>
                <w:b/>
                <w:sz w:val="24"/>
                <w:szCs w:val="24"/>
              </w:rPr>
            </w:pPr>
            <w:r w:rsidRPr="0002750E">
              <w:rPr>
                <w:rFonts w:ascii="Goudy Old Style" w:eastAsia="Times New Roman" w:hAnsi="Goudy Old Style" w:cs="Times New Roman"/>
                <w:b/>
                <w:sz w:val="24"/>
                <w:szCs w:val="24"/>
              </w:rPr>
              <w:t> </w:t>
            </w:r>
          </w:p>
          <w:p w:rsidR="00605606" w:rsidRPr="0002750E" w:rsidRDefault="00605606" w:rsidP="00A25886">
            <w:pPr>
              <w:spacing w:after="0" w:line="240" w:lineRule="auto"/>
              <w:jc w:val="both"/>
              <w:rPr>
                <w:rFonts w:ascii="Goudy Old Style" w:eastAsia="Times New Roman" w:hAnsi="Goudy Old Style" w:cs="Times New Roman"/>
                <w:b/>
                <w:sz w:val="24"/>
                <w:szCs w:val="24"/>
              </w:rPr>
            </w:pPr>
            <w:r w:rsidRPr="0002750E">
              <w:rPr>
                <w:rFonts w:ascii="Goudy Old Style" w:eastAsia="Times New Roman" w:hAnsi="Goudy Old Style" w:cs="Times New Roman"/>
                <w:b/>
                <w:sz w:val="24"/>
                <w:szCs w:val="24"/>
              </w:rPr>
              <w:t> </w:t>
            </w:r>
          </w:p>
        </w:tc>
        <w:tc>
          <w:tcPr>
            <w:tcW w:w="1260" w:type="dxa"/>
          </w:tcPr>
          <w:p w:rsidR="00605606" w:rsidRPr="0002750E" w:rsidRDefault="00605606" w:rsidP="00A25886">
            <w:pPr>
              <w:spacing w:after="0" w:line="240" w:lineRule="auto"/>
              <w:jc w:val="both"/>
              <w:rPr>
                <w:rFonts w:ascii="Goudy Old Style" w:eastAsia="Times New Roman" w:hAnsi="Goudy Old Style" w:cs="Times New Roman"/>
                <w:b/>
                <w:sz w:val="24"/>
                <w:szCs w:val="24"/>
              </w:rPr>
            </w:pPr>
          </w:p>
        </w:tc>
      </w:tr>
      <w:tr w:rsidR="00605606" w:rsidRPr="0002750E" w:rsidTr="00BE0245">
        <w:trPr>
          <w:trHeight w:val="285"/>
        </w:trPr>
        <w:tc>
          <w:tcPr>
            <w:tcW w:w="4381" w:type="dxa"/>
            <w:vMerge/>
            <w:shd w:val="clear" w:color="auto" w:fill="auto"/>
            <w:noWrap/>
            <w:vAlign w:val="bottom"/>
            <w:hideMark/>
          </w:tcPr>
          <w:p w:rsidR="00605606" w:rsidRPr="0002750E" w:rsidRDefault="00605606" w:rsidP="00A25886">
            <w:pPr>
              <w:spacing w:after="0" w:line="240" w:lineRule="auto"/>
              <w:jc w:val="both"/>
              <w:rPr>
                <w:rFonts w:ascii="Goudy Old Style" w:eastAsia="Times New Roman" w:hAnsi="Goudy Old Style" w:cs="Times New Roman"/>
                <w:sz w:val="24"/>
                <w:szCs w:val="24"/>
              </w:rPr>
            </w:pPr>
          </w:p>
        </w:tc>
        <w:tc>
          <w:tcPr>
            <w:tcW w:w="1595" w:type="dxa"/>
            <w:shd w:val="clear" w:color="auto" w:fill="auto"/>
            <w:vAlign w:val="bottom"/>
            <w:hideMark/>
          </w:tcPr>
          <w:p w:rsidR="00605606" w:rsidRPr="0002750E" w:rsidRDefault="00605606"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Poor</w:t>
            </w:r>
          </w:p>
        </w:tc>
        <w:tc>
          <w:tcPr>
            <w:tcW w:w="1317" w:type="dxa"/>
            <w:shd w:val="clear" w:color="auto" w:fill="auto"/>
            <w:vAlign w:val="bottom"/>
            <w:hideMark/>
          </w:tcPr>
          <w:p w:rsidR="00605606" w:rsidRPr="0002750E" w:rsidRDefault="00605606"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Average</w:t>
            </w:r>
          </w:p>
        </w:tc>
        <w:tc>
          <w:tcPr>
            <w:tcW w:w="807" w:type="dxa"/>
            <w:shd w:val="clear" w:color="auto" w:fill="auto"/>
            <w:vAlign w:val="bottom"/>
            <w:hideMark/>
          </w:tcPr>
          <w:p w:rsidR="00605606" w:rsidRPr="0002750E" w:rsidRDefault="00605606"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Good</w:t>
            </w:r>
          </w:p>
        </w:tc>
        <w:tc>
          <w:tcPr>
            <w:tcW w:w="1260" w:type="dxa"/>
          </w:tcPr>
          <w:p w:rsidR="00605606" w:rsidRPr="0002750E" w:rsidRDefault="00605606" w:rsidP="00A25886">
            <w:pPr>
              <w:spacing w:after="0" w:line="240" w:lineRule="auto"/>
              <w:jc w:val="both"/>
              <w:rPr>
                <w:rFonts w:ascii="Goudy Old Style" w:eastAsia="Times New Roman" w:hAnsi="Goudy Old Style" w:cs="Times New Roman"/>
                <w:b/>
                <w:sz w:val="24"/>
                <w:szCs w:val="24"/>
              </w:rPr>
            </w:pPr>
          </w:p>
          <w:p w:rsidR="00605606" w:rsidRPr="0002750E" w:rsidRDefault="00605606" w:rsidP="00A25886">
            <w:pPr>
              <w:spacing w:after="0" w:line="240" w:lineRule="auto"/>
              <w:jc w:val="both"/>
              <w:rPr>
                <w:rFonts w:ascii="Goudy Old Style" w:eastAsia="Times New Roman" w:hAnsi="Goudy Old Style" w:cs="Times New Roman"/>
                <w:b/>
                <w:sz w:val="24"/>
                <w:szCs w:val="24"/>
              </w:rPr>
            </w:pPr>
            <w:r w:rsidRPr="0002750E">
              <w:rPr>
                <w:rFonts w:ascii="Goudy Old Style" w:eastAsia="Times New Roman" w:hAnsi="Goudy Old Style" w:cs="Times New Roman"/>
                <w:b/>
                <w:sz w:val="24"/>
                <w:szCs w:val="24"/>
              </w:rPr>
              <w:t xml:space="preserve">Total </w:t>
            </w:r>
          </w:p>
        </w:tc>
      </w:tr>
      <w:tr w:rsidR="00605606" w:rsidRPr="0002750E" w:rsidTr="00BE0245">
        <w:trPr>
          <w:trHeight w:val="224"/>
        </w:trPr>
        <w:tc>
          <w:tcPr>
            <w:tcW w:w="4381" w:type="dxa"/>
            <w:shd w:val="clear" w:color="auto" w:fill="auto"/>
            <w:hideMark/>
          </w:tcPr>
          <w:p w:rsidR="00605606" w:rsidRPr="0002750E" w:rsidRDefault="00605606"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VIP latrine</w:t>
            </w:r>
          </w:p>
        </w:tc>
        <w:tc>
          <w:tcPr>
            <w:tcW w:w="1595" w:type="dxa"/>
            <w:shd w:val="clear" w:color="auto" w:fill="auto"/>
            <w:noWrap/>
            <w:hideMark/>
          </w:tcPr>
          <w:p w:rsidR="00605606" w:rsidRPr="0002750E" w:rsidRDefault="00605606"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100%</w:t>
            </w:r>
          </w:p>
        </w:tc>
        <w:tc>
          <w:tcPr>
            <w:tcW w:w="1317" w:type="dxa"/>
            <w:shd w:val="clear" w:color="auto" w:fill="auto"/>
            <w:noWrap/>
            <w:hideMark/>
          </w:tcPr>
          <w:p w:rsidR="00605606" w:rsidRPr="0002750E" w:rsidRDefault="00605606"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0</w:t>
            </w:r>
          </w:p>
        </w:tc>
        <w:tc>
          <w:tcPr>
            <w:tcW w:w="807" w:type="dxa"/>
            <w:shd w:val="clear" w:color="auto" w:fill="auto"/>
            <w:noWrap/>
            <w:hideMark/>
          </w:tcPr>
          <w:p w:rsidR="00605606" w:rsidRPr="0002750E" w:rsidRDefault="00605606"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0</w:t>
            </w:r>
          </w:p>
        </w:tc>
        <w:tc>
          <w:tcPr>
            <w:tcW w:w="1260" w:type="dxa"/>
          </w:tcPr>
          <w:p w:rsidR="00605606" w:rsidRPr="0002750E" w:rsidRDefault="00605606"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100%</w:t>
            </w:r>
          </w:p>
        </w:tc>
      </w:tr>
      <w:tr w:rsidR="00605606" w:rsidRPr="0002750E" w:rsidTr="00BE0245">
        <w:trPr>
          <w:trHeight w:val="224"/>
        </w:trPr>
        <w:tc>
          <w:tcPr>
            <w:tcW w:w="4381" w:type="dxa"/>
            <w:shd w:val="clear" w:color="auto" w:fill="auto"/>
            <w:hideMark/>
          </w:tcPr>
          <w:p w:rsidR="00605606" w:rsidRPr="0002750E" w:rsidRDefault="00605606"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Pit Latrine</w:t>
            </w:r>
          </w:p>
        </w:tc>
        <w:tc>
          <w:tcPr>
            <w:tcW w:w="1595" w:type="dxa"/>
            <w:shd w:val="clear" w:color="auto" w:fill="auto"/>
            <w:noWrap/>
            <w:hideMark/>
          </w:tcPr>
          <w:p w:rsidR="00605606" w:rsidRPr="0002750E" w:rsidRDefault="00605606"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26%</w:t>
            </w:r>
          </w:p>
        </w:tc>
        <w:tc>
          <w:tcPr>
            <w:tcW w:w="1317" w:type="dxa"/>
            <w:shd w:val="clear" w:color="auto" w:fill="auto"/>
            <w:noWrap/>
            <w:hideMark/>
          </w:tcPr>
          <w:p w:rsidR="00605606" w:rsidRPr="0002750E" w:rsidRDefault="00605606"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64%</w:t>
            </w:r>
          </w:p>
        </w:tc>
        <w:tc>
          <w:tcPr>
            <w:tcW w:w="807" w:type="dxa"/>
            <w:shd w:val="clear" w:color="auto" w:fill="auto"/>
            <w:noWrap/>
            <w:hideMark/>
          </w:tcPr>
          <w:p w:rsidR="00605606" w:rsidRPr="0002750E" w:rsidRDefault="00605606"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10%</w:t>
            </w:r>
          </w:p>
        </w:tc>
        <w:tc>
          <w:tcPr>
            <w:tcW w:w="1260" w:type="dxa"/>
          </w:tcPr>
          <w:p w:rsidR="00605606" w:rsidRPr="0002750E" w:rsidRDefault="00605606"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100%</w:t>
            </w:r>
          </w:p>
        </w:tc>
      </w:tr>
      <w:tr w:rsidR="00605606" w:rsidRPr="0002750E" w:rsidTr="00BE0245">
        <w:trPr>
          <w:trHeight w:val="259"/>
        </w:trPr>
        <w:tc>
          <w:tcPr>
            <w:tcW w:w="4381" w:type="dxa"/>
            <w:shd w:val="clear" w:color="auto" w:fill="auto"/>
            <w:hideMark/>
          </w:tcPr>
          <w:p w:rsidR="00605606" w:rsidRPr="0002750E" w:rsidRDefault="00605606"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Flush Systems</w:t>
            </w:r>
          </w:p>
        </w:tc>
        <w:tc>
          <w:tcPr>
            <w:tcW w:w="1595" w:type="dxa"/>
            <w:shd w:val="clear" w:color="auto" w:fill="auto"/>
            <w:noWrap/>
            <w:hideMark/>
          </w:tcPr>
          <w:p w:rsidR="00605606" w:rsidRPr="0002750E" w:rsidRDefault="00605606"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9%</w:t>
            </w:r>
          </w:p>
        </w:tc>
        <w:tc>
          <w:tcPr>
            <w:tcW w:w="1317" w:type="dxa"/>
            <w:shd w:val="clear" w:color="auto" w:fill="auto"/>
            <w:noWrap/>
            <w:hideMark/>
          </w:tcPr>
          <w:p w:rsidR="00605606" w:rsidRPr="0002750E" w:rsidRDefault="00605606"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52%</w:t>
            </w:r>
          </w:p>
        </w:tc>
        <w:tc>
          <w:tcPr>
            <w:tcW w:w="807" w:type="dxa"/>
            <w:shd w:val="clear" w:color="auto" w:fill="auto"/>
            <w:noWrap/>
            <w:hideMark/>
          </w:tcPr>
          <w:p w:rsidR="00605606" w:rsidRPr="0002750E" w:rsidRDefault="00605606"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39%</w:t>
            </w:r>
          </w:p>
        </w:tc>
        <w:tc>
          <w:tcPr>
            <w:tcW w:w="1260" w:type="dxa"/>
          </w:tcPr>
          <w:p w:rsidR="00605606" w:rsidRPr="0002750E" w:rsidRDefault="00605606"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100%</w:t>
            </w:r>
          </w:p>
        </w:tc>
      </w:tr>
    </w:tbl>
    <w:p w:rsidR="003421D3" w:rsidRPr="0002750E" w:rsidRDefault="006C345D" w:rsidP="00A25886">
      <w:pPr>
        <w:jc w:val="both"/>
        <w:rPr>
          <w:rFonts w:ascii="Goudy Old Style" w:hAnsi="Goudy Old Style" w:cs="Times New Roman"/>
          <w:sz w:val="24"/>
          <w:szCs w:val="24"/>
        </w:rPr>
      </w:pPr>
      <w:r w:rsidRPr="0002750E">
        <w:rPr>
          <w:rFonts w:ascii="Goudy Old Style" w:hAnsi="Goudy Old Style" w:cs="Times New Roman"/>
          <w:sz w:val="24"/>
          <w:szCs w:val="24"/>
        </w:rPr>
        <w:t xml:space="preserve">                </w:t>
      </w:r>
      <w:r w:rsidR="004938F7" w:rsidRPr="0002750E">
        <w:rPr>
          <w:rFonts w:ascii="Goudy Old Style" w:hAnsi="Goudy Old Style" w:cs="Times New Roman"/>
          <w:sz w:val="24"/>
          <w:szCs w:val="24"/>
        </w:rPr>
        <w:tab/>
      </w:r>
      <w:r w:rsidR="004938F7" w:rsidRPr="0002750E">
        <w:rPr>
          <w:rFonts w:ascii="Goudy Old Style" w:hAnsi="Goudy Old Style" w:cs="Times New Roman"/>
          <w:sz w:val="24"/>
          <w:szCs w:val="24"/>
        </w:rPr>
        <w:tab/>
      </w:r>
      <w:r w:rsidR="004938F7" w:rsidRPr="0002750E">
        <w:rPr>
          <w:rFonts w:ascii="Goudy Old Style" w:hAnsi="Goudy Old Style" w:cs="Times New Roman"/>
          <w:sz w:val="24"/>
          <w:szCs w:val="24"/>
        </w:rPr>
        <w:tab/>
      </w:r>
      <w:r w:rsidRPr="0002750E">
        <w:rPr>
          <w:rFonts w:ascii="Goudy Old Style" w:hAnsi="Goudy Old Style" w:cs="Times New Roman"/>
          <w:sz w:val="24"/>
          <w:szCs w:val="24"/>
        </w:rPr>
        <w:t xml:space="preserve">  Source: Field data, 2017</w:t>
      </w:r>
    </w:p>
    <w:p w:rsidR="00154C0A" w:rsidRPr="0002750E" w:rsidRDefault="003A05C1" w:rsidP="00A25886">
      <w:pPr>
        <w:jc w:val="both"/>
        <w:rPr>
          <w:rFonts w:ascii="Goudy Old Style" w:hAnsi="Goudy Old Style" w:cs="Times New Roman"/>
          <w:sz w:val="24"/>
          <w:szCs w:val="24"/>
        </w:rPr>
      </w:pPr>
      <w:r w:rsidRPr="0002750E">
        <w:rPr>
          <w:rFonts w:ascii="Goudy Old Style" w:hAnsi="Goudy Old Style" w:cs="Times New Roman"/>
          <w:sz w:val="24"/>
          <w:szCs w:val="24"/>
        </w:rPr>
        <w:t>The poor conditions of the toilet facilities were attributed by the following reasons namely</w:t>
      </w:r>
      <w:r w:rsidRPr="0002750E">
        <w:rPr>
          <w:rFonts w:ascii="Goudy Old Style" w:hAnsi="Goudy Old Style"/>
          <w:sz w:val="24"/>
          <w:szCs w:val="24"/>
        </w:rPr>
        <w:t>: Untidy conditions due lack or irregular cleaning, water shortage for cleaning, many users who do not care about the cleanliness and poor management since many facilities lack attendants, in that order.</w:t>
      </w:r>
    </w:p>
    <w:p w:rsidR="005542A0" w:rsidRPr="0002750E" w:rsidRDefault="005542A0" w:rsidP="00A25886">
      <w:pPr>
        <w:jc w:val="both"/>
        <w:rPr>
          <w:rFonts w:ascii="Goudy Old Style" w:hAnsi="Goudy Old Style" w:cs="Times New Roman"/>
          <w:sz w:val="24"/>
          <w:szCs w:val="24"/>
        </w:rPr>
      </w:pPr>
    </w:p>
    <w:p w:rsidR="00154C0A" w:rsidRPr="0002750E" w:rsidRDefault="00154C0A" w:rsidP="00154C0A">
      <w:pPr>
        <w:pStyle w:val="Caption"/>
        <w:rPr>
          <w:rFonts w:ascii="Goudy Old Style" w:hAnsi="Goudy Old Style" w:cs="Times New Roman"/>
          <w:color w:val="auto"/>
          <w:sz w:val="24"/>
          <w:szCs w:val="24"/>
        </w:rPr>
      </w:pPr>
      <w:bookmarkStart w:id="44" w:name="_Toc494457995"/>
      <w:r w:rsidRPr="0002750E">
        <w:rPr>
          <w:rFonts w:ascii="Goudy Old Style" w:hAnsi="Goudy Old Style"/>
          <w:color w:val="auto"/>
          <w:sz w:val="24"/>
          <w:szCs w:val="24"/>
        </w:rPr>
        <w:lastRenderedPageBreak/>
        <w:t xml:space="preserve">Figure </w:t>
      </w:r>
      <w:r w:rsidR="00B41932" w:rsidRPr="0002750E">
        <w:rPr>
          <w:rFonts w:ascii="Goudy Old Style" w:hAnsi="Goudy Old Style"/>
          <w:color w:val="auto"/>
          <w:sz w:val="24"/>
          <w:szCs w:val="24"/>
        </w:rPr>
        <w:fldChar w:fldCharType="begin"/>
      </w:r>
      <w:r w:rsidRPr="0002750E">
        <w:rPr>
          <w:rFonts w:ascii="Goudy Old Style" w:hAnsi="Goudy Old Style"/>
          <w:color w:val="auto"/>
          <w:sz w:val="24"/>
          <w:szCs w:val="24"/>
        </w:rPr>
        <w:instrText xml:space="preserve"> SEQ Figure \* ARABIC </w:instrText>
      </w:r>
      <w:r w:rsidR="00B41932" w:rsidRPr="0002750E">
        <w:rPr>
          <w:rFonts w:ascii="Goudy Old Style" w:hAnsi="Goudy Old Style"/>
          <w:color w:val="auto"/>
          <w:sz w:val="24"/>
          <w:szCs w:val="24"/>
        </w:rPr>
        <w:fldChar w:fldCharType="separate"/>
      </w:r>
      <w:r w:rsidR="00322395" w:rsidRPr="0002750E">
        <w:rPr>
          <w:rFonts w:ascii="Goudy Old Style" w:hAnsi="Goudy Old Style"/>
          <w:noProof/>
          <w:color w:val="auto"/>
          <w:sz w:val="24"/>
          <w:szCs w:val="24"/>
        </w:rPr>
        <w:t>10</w:t>
      </w:r>
      <w:r w:rsidR="00B41932" w:rsidRPr="0002750E">
        <w:rPr>
          <w:rFonts w:ascii="Goudy Old Style" w:hAnsi="Goudy Old Style"/>
          <w:color w:val="auto"/>
          <w:sz w:val="24"/>
          <w:szCs w:val="24"/>
        </w:rPr>
        <w:fldChar w:fldCharType="end"/>
      </w:r>
      <w:r w:rsidRPr="0002750E">
        <w:rPr>
          <w:rFonts w:ascii="Goudy Old Style" w:hAnsi="Goudy Old Style"/>
          <w:color w:val="auto"/>
          <w:sz w:val="24"/>
          <w:szCs w:val="24"/>
        </w:rPr>
        <w:t>: Conditions of the various sanitation facilities</w:t>
      </w:r>
      <w:bookmarkEnd w:id="44"/>
    </w:p>
    <w:p w:rsidR="00365FD4" w:rsidRPr="0002750E" w:rsidRDefault="00E06ACE" w:rsidP="00A25886">
      <w:pPr>
        <w:jc w:val="both"/>
        <w:rPr>
          <w:rFonts w:ascii="Goudy Old Style" w:hAnsi="Goudy Old Style" w:cs="Times New Roman"/>
          <w:sz w:val="24"/>
          <w:szCs w:val="24"/>
        </w:rPr>
      </w:pPr>
      <w:r w:rsidRPr="0002750E">
        <w:rPr>
          <w:rFonts w:ascii="Goudy Old Style" w:hAnsi="Goudy Old Style" w:cs="Times New Roman"/>
          <w:noProof/>
          <w:sz w:val="24"/>
          <w:szCs w:val="24"/>
        </w:rPr>
        <w:drawing>
          <wp:inline distT="0" distB="0" distL="0" distR="0">
            <wp:extent cx="5784850" cy="2346960"/>
            <wp:effectExtent l="19050" t="0" r="25400" b="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02750E">
        <w:rPr>
          <w:rFonts w:ascii="Goudy Old Style" w:hAnsi="Goudy Old Style" w:cs="Times New Roman"/>
          <w:sz w:val="24"/>
          <w:szCs w:val="24"/>
        </w:rPr>
        <w:t xml:space="preserve"> </w:t>
      </w:r>
    </w:p>
    <w:p w:rsidR="00154C0A" w:rsidRPr="0002750E" w:rsidRDefault="00154C0A" w:rsidP="00A25886">
      <w:pPr>
        <w:jc w:val="both"/>
        <w:rPr>
          <w:rFonts w:ascii="Goudy Old Style" w:hAnsi="Goudy Old Style" w:cs="Times New Roman"/>
          <w:sz w:val="24"/>
          <w:szCs w:val="24"/>
        </w:rPr>
      </w:pPr>
      <w:r w:rsidRPr="0002750E">
        <w:rPr>
          <w:rFonts w:ascii="Goudy Old Style" w:hAnsi="Goudy Old Style" w:cs="Times New Roman"/>
          <w:sz w:val="24"/>
          <w:szCs w:val="24"/>
        </w:rPr>
        <w:tab/>
      </w:r>
      <w:r w:rsidR="00673659" w:rsidRPr="0002750E">
        <w:rPr>
          <w:rFonts w:ascii="Goudy Old Style" w:hAnsi="Goudy Old Style" w:cs="Times New Roman"/>
          <w:sz w:val="24"/>
          <w:szCs w:val="24"/>
        </w:rPr>
        <w:t>S</w:t>
      </w:r>
      <w:r w:rsidRPr="0002750E">
        <w:rPr>
          <w:rFonts w:ascii="Goudy Old Style" w:hAnsi="Goudy Old Style" w:cs="Times New Roman"/>
          <w:sz w:val="24"/>
          <w:szCs w:val="24"/>
        </w:rPr>
        <w:t>ource</w:t>
      </w:r>
      <w:r w:rsidR="00673659" w:rsidRPr="0002750E">
        <w:rPr>
          <w:rFonts w:ascii="Goudy Old Style" w:hAnsi="Goudy Old Style" w:cs="Times New Roman"/>
          <w:sz w:val="24"/>
          <w:szCs w:val="24"/>
        </w:rPr>
        <w:t>: Field data, 2017.</w:t>
      </w:r>
    </w:p>
    <w:p w:rsidR="00365FD4" w:rsidRPr="0002750E" w:rsidRDefault="00E06ACE" w:rsidP="00A25886">
      <w:pPr>
        <w:jc w:val="both"/>
        <w:rPr>
          <w:rFonts w:ascii="Goudy Old Style" w:hAnsi="Goudy Old Style" w:cs="Times New Roman"/>
          <w:sz w:val="24"/>
          <w:szCs w:val="24"/>
        </w:rPr>
      </w:pPr>
      <w:r w:rsidRPr="0002750E">
        <w:rPr>
          <w:rFonts w:ascii="Goudy Old Style" w:hAnsi="Goudy Old Style" w:cs="Times New Roman"/>
          <w:sz w:val="24"/>
          <w:szCs w:val="24"/>
        </w:rPr>
        <w:t>T</w:t>
      </w:r>
      <w:r w:rsidR="00365FD4" w:rsidRPr="0002750E">
        <w:rPr>
          <w:rFonts w:ascii="Goudy Old Style" w:hAnsi="Goudy Old Style" w:cs="Times New Roman"/>
          <w:sz w:val="24"/>
          <w:szCs w:val="24"/>
        </w:rPr>
        <w:t>he respondents also cover different distances depending on the facility of their choice that they would like access.</w:t>
      </w:r>
      <w:r w:rsidR="004C3F36" w:rsidRPr="0002750E">
        <w:rPr>
          <w:rFonts w:ascii="Goudy Old Style" w:hAnsi="Goudy Old Style" w:cs="Times New Roman"/>
          <w:sz w:val="24"/>
          <w:szCs w:val="24"/>
        </w:rPr>
        <w:t xml:space="preserve"> About 92% of the respondents cover a distance less than 500metres while only 8% had to cover a distance between 500-1000metres.</w:t>
      </w:r>
    </w:p>
    <w:p w:rsidR="00673659" w:rsidRPr="0002750E" w:rsidRDefault="00673659" w:rsidP="00673659">
      <w:pPr>
        <w:pStyle w:val="Caption"/>
        <w:rPr>
          <w:rFonts w:ascii="Goudy Old Style" w:hAnsi="Goudy Old Style" w:cs="Times New Roman"/>
          <w:color w:val="auto"/>
          <w:sz w:val="24"/>
          <w:szCs w:val="24"/>
        </w:rPr>
      </w:pPr>
      <w:bookmarkStart w:id="45" w:name="_Toc494457996"/>
      <w:r w:rsidRPr="0002750E">
        <w:rPr>
          <w:rFonts w:ascii="Goudy Old Style" w:hAnsi="Goudy Old Style"/>
          <w:color w:val="auto"/>
          <w:sz w:val="24"/>
          <w:szCs w:val="24"/>
        </w:rPr>
        <w:t xml:space="preserve">Figure </w:t>
      </w:r>
      <w:r w:rsidR="00B41932" w:rsidRPr="0002750E">
        <w:rPr>
          <w:rFonts w:ascii="Goudy Old Style" w:hAnsi="Goudy Old Style"/>
          <w:color w:val="auto"/>
          <w:sz w:val="24"/>
          <w:szCs w:val="24"/>
        </w:rPr>
        <w:fldChar w:fldCharType="begin"/>
      </w:r>
      <w:r w:rsidRPr="0002750E">
        <w:rPr>
          <w:rFonts w:ascii="Goudy Old Style" w:hAnsi="Goudy Old Style"/>
          <w:color w:val="auto"/>
          <w:sz w:val="24"/>
          <w:szCs w:val="24"/>
        </w:rPr>
        <w:instrText xml:space="preserve"> SEQ Figure \* ARABIC </w:instrText>
      </w:r>
      <w:r w:rsidR="00B41932" w:rsidRPr="0002750E">
        <w:rPr>
          <w:rFonts w:ascii="Goudy Old Style" w:hAnsi="Goudy Old Style"/>
          <w:color w:val="auto"/>
          <w:sz w:val="24"/>
          <w:szCs w:val="24"/>
        </w:rPr>
        <w:fldChar w:fldCharType="separate"/>
      </w:r>
      <w:r w:rsidR="00322395" w:rsidRPr="0002750E">
        <w:rPr>
          <w:rFonts w:ascii="Goudy Old Style" w:hAnsi="Goudy Old Style"/>
          <w:noProof/>
          <w:color w:val="auto"/>
          <w:sz w:val="24"/>
          <w:szCs w:val="24"/>
        </w:rPr>
        <w:t>11</w:t>
      </w:r>
      <w:r w:rsidR="00B41932" w:rsidRPr="0002750E">
        <w:rPr>
          <w:rFonts w:ascii="Goudy Old Style" w:hAnsi="Goudy Old Style"/>
          <w:color w:val="auto"/>
          <w:sz w:val="24"/>
          <w:szCs w:val="24"/>
        </w:rPr>
        <w:fldChar w:fldCharType="end"/>
      </w:r>
      <w:r w:rsidRPr="0002750E">
        <w:rPr>
          <w:rFonts w:ascii="Goudy Old Style" w:hAnsi="Goudy Old Style"/>
          <w:color w:val="auto"/>
          <w:sz w:val="24"/>
          <w:szCs w:val="24"/>
        </w:rPr>
        <w:t>: Distances covered to the sanitation facility</w:t>
      </w:r>
      <w:bookmarkEnd w:id="45"/>
    </w:p>
    <w:p w:rsidR="00E06ACE" w:rsidRPr="0002750E" w:rsidRDefault="004C3F36" w:rsidP="00A25886">
      <w:pPr>
        <w:jc w:val="both"/>
        <w:rPr>
          <w:rFonts w:ascii="Goudy Old Style" w:hAnsi="Goudy Old Style" w:cs="Times New Roman"/>
          <w:sz w:val="24"/>
          <w:szCs w:val="24"/>
        </w:rPr>
      </w:pPr>
      <w:r w:rsidRPr="0002750E">
        <w:rPr>
          <w:rFonts w:ascii="Goudy Old Style" w:hAnsi="Goudy Old Style" w:cs="Times New Roman"/>
          <w:sz w:val="24"/>
          <w:szCs w:val="24"/>
        </w:rPr>
        <w:t xml:space="preserve">               </w:t>
      </w:r>
      <w:r w:rsidR="00365FD4" w:rsidRPr="0002750E">
        <w:rPr>
          <w:rFonts w:ascii="Goudy Old Style" w:hAnsi="Goudy Old Style" w:cs="Times New Roman"/>
          <w:noProof/>
          <w:sz w:val="24"/>
          <w:szCs w:val="24"/>
        </w:rPr>
        <w:drawing>
          <wp:inline distT="0" distB="0" distL="0" distR="0">
            <wp:extent cx="4677940" cy="1868271"/>
            <wp:effectExtent l="19050" t="0" r="27410" b="0"/>
            <wp:docPr id="1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365FD4" w:rsidRPr="0002750E">
        <w:rPr>
          <w:rFonts w:ascii="Goudy Old Style" w:hAnsi="Goudy Old Style" w:cs="Times New Roman"/>
          <w:sz w:val="24"/>
          <w:szCs w:val="24"/>
        </w:rPr>
        <w:t xml:space="preserve"> </w:t>
      </w:r>
    </w:p>
    <w:p w:rsidR="00673659" w:rsidRPr="0002750E" w:rsidRDefault="00673659" w:rsidP="00A25886">
      <w:pPr>
        <w:jc w:val="both"/>
        <w:rPr>
          <w:rFonts w:ascii="Goudy Old Style" w:hAnsi="Goudy Old Style" w:cs="Times New Roman"/>
          <w:sz w:val="24"/>
          <w:szCs w:val="24"/>
        </w:rPr>
      </w:pPr>
      <w:r w:rsidRPr="0002750E">
        <w:rPr>
          <w:rFonts w:ascii="Goudy Old Style" w:hAnsi="Goudy Old Style" w:cs="Times New Roman"/>
          <w:sz w:val="24"/>
          <w:szCs w:val="24"/>
        </w:rPr>
        <w:tab/>
      </w:r>
      <w:r w:rsidRPr="0002750E">
        <w:rPr>
          <w:rFonts w:ascii="Goudy Old Style" w:hAnsi="Goudy Old Style" w:cs="Times New Roman"/>
          <w:sz w:val="24"/>
          <w:szCs w:val="24"/>
        </w:rPr>
        <w:tab/>
        <w:t>Source: Field data, 2017.</w:t>
      </w:r>
    </w:p>
    <w:p w:rsidR="004C3F36" w:rsidRPr="0002750E" w:rsidRDefault="004C3F36" w:rsidP="00A25886">
      <w:pPr>
        <w:jc w:val="both"/>
        <w:rPr>
          <w:rFonts w:ascii="Goudy Old Style" w:hAnsi="Goudy Old Style" w:cs="Times New Roman"/>
          <w:sz w:val="24"/>
          <w:szCs w:val="24"/>
        </w:rPr>
      </w:pPr>
      <w:r w:rsidRPr="0002750E">
        <w:rPr>
          <w:rFonts w:ascii="Goudy Old Style" w:hAnsi="Goudy Old Style" w:cs="Times New Roman"/>
          <w:sz w:val="24"/>
          <w:szCs w:val="24"/>
        </w:rPr>
        <w:t>The respondents also expressed some of the challenges they face in an effort to access these toilet facilities.</w:t>
      </w:r>
      <w:r w:rsidR="00BF07AF" w:rsidRPr="0002750E">
        <w:rPr>
          <w:rFonts w:ascii="Goudy Old Style" w:hAnsi="Goudy Old Style" w:cs="Times New Roman"/>
          <w:sz w:val="24"/>
          <w:szCs w:val="24"/>
        </w:rPr>
        <w:t xml:space="preserve"> The table below shows some of the challenges the respondents highlighted as the main issues.</w:t>
      </w:r>
    </w:p>
    <w:p w:rsidR="006C345D" w:rsidRPr="0002750E" w:rsidRDefault="006C345D" w:rsidP="00A25886">
      <w:pPr>
        <w:jc w:val="both"/>
        <w:rPr>
          <w:rFonts w:ascii="Goudy Old Style" w:hAnsi="Goudy Old Style" w:cs="Times New Roman"/>
          <w:sz w:val="24"/>
          <w:szCs w:val="24"/>
        </w:rPr>
      </w:pPr>
    </w:p>
    <w:p w:rsidR="006C345D" w:rsidRPr="0002750E" w:rsidRDefault="006C345D" w:rsidP="00A25886">
      <w:pPr>
        <w:jc w:val="both"/>
        <w:rPr>
          <w:rFonts w:ascii="Goudy Old Style" w:hAnsi="Goudy Old Style" w:cs="Times New Roman"/>
          <w:sz w:val="24"/>
          <w:szCs w:val="24"/>
        </w:rPr>
      </w:pPr>
    </w:p>
    <w:p w:rsidR="005542A0" w:rsidRPr="0002750E" w:rsidRDefault="005542A0" w:rsidP="006C345D">
      <w:pPr>
        <w:pStyle w:val="Caption"/>
        <w:rPr>
          <w:rFonts w:ascii="Goudy Old Style" w:hAnsi="Goudy Old Style"/>
          <w:color w:val="auto"/>
          <w:sz w:val="24"/>
          <w:szCs w:val="24"/>
        </w:rPr>
      </w:pPr>
    </w:p>
    <w:p w:rsidR="006C345D" w:rsidRPr="0002750E" w:rsidRDefault="006C345D" w:rsidP="006C345D">
      <w:pPr>
        <w:pStyle w:val="Caption"/>
        <w:rPr>
          <w:rFonts w:ascii="Goudy Old Style" w:hAnsi="Goudy Old Style" w:cs="Times New Roman"/>
          <w:color w:val="auto"/>
          <w:sz w:val="24"/>
          <w:szCs w:val="24"/>
        </w:rPr>
      </w:pPr>
      <w:bookmarkStart w:id="46" w:name="_Toc494458002"/>
      <w:r w:rsidRPr="0002750E">
        <w:rPr>
          <w:rFonts w:ascii="Goudy Old Style" w:hAnsi="Goudy Old Style"/>
          <w:color w:val="auto"/>
          <w:sz w:val="24"/>
          <w:szCs w:val="24"/>
        </w:rPr>
        <w:lastRenderedPageBreak/>
        <w:t xml:space="preserve">Table </w:t>
      </w:r>
      <w:r w:rsidR="00B41932" w:rsidRPr="0002750E">
        <w:rPr>
          <w:rFonts w:ascii="Goudy Old Style" w:hAnsi="Goudy Old Style"/>
          <w:color w:val="auto"/>
          <w:sz w:val="24"/>
          <w:szCs w:val="24"/>
        </w:rPr>
        <w:fldChar w:fldCharType="begin"/>
      </w:r>
      <w:r w:rsidRPr="0002750E">
        <w:rPr>
          <w:rFonts w:ascii="Goudy Old Style" w:hAnsi="Goudy Old Style"/>
          <w:color w:val="auto"/>
          <w:sz w:val="24"/>
          <w:szCs w:val="24"/>
        </w:rPr>
        <w:instrText xml:space="preserve"> SEQ Table \* ARABIC </w:instrText>
      </w:r>
      <w:r w:rsidR="00B41932" w:rsidRPr="0002750E">
        <w:rPr>
          <w:rFonts w:ascii="Goudy Old Style" w:hAnsi="Goudy Old Style"/>
          <w:color w:val="auto"/>
          <w:sz w:val="24"/>
          <w:szCs w:val="24"/>
        </w:rPr>
        <w:fldChar w:fldCharType="separate"/>
      </w:r>
      <w:r w:rsidR="00D23077" w:rsidRPr="0002750E">
        <w:rPr>
          <w:rFonts w:ascii="Goudy Old Style" w:hAnsi="Goudy Old Style"/>
          <w:noProof/>
          <w:color w:val="auto"/>
          <w:sz w:val="24"/>
          <w:szCs w:val="24"/>
        </w:rPr>
        <w:t>3</w:t>
      </w:r>
      <w:r w:rsidR="00B41932" w:rsidRPr="0002750E">
        <w:rPr>
          <w:rFonts w:ascii="Goudy Old Style" w:hAnsi="Goudy Old Style"/>
          <w:color w:val="auto"/>
          <w:sz w:val="24"/>
          <w:szCs w:val="24"/>
        </w:rPr>
        <w:fldChar w:fldCharType="end"/>
      </w:r>
      <w:r w:rsidRPr="0002750E">
        <w:rPr>
          <w:rFonts w:ascii="Goudy Old Style" w:hAnsi="Goudy Old Style"/>
          <w:color w:val="auto"/>
          <w:sz w:val="24"/>
          <w:szCs w:val="24"/>
        </w:rPr>
        <w:t xml:space="preserve">: Some of the </w:t>
      </w:r>
      <w:r w:rsidR="007E196C" w:rsidRPr="0002750E">
        <w:rPr>
          <w:rFonts w:ascii="Goudy Old Style" w:hAnsi="Goudy Old Style"/>
          <w:color w:val="auto"/>
          <w:sz w:val="24"/>
          <w:szCs w:val="24"/>
        </w:rPr>
        <w:t>challenges experienced</w:t>
      </w:r>
      <w:r w:rsidRPr="0002750E">
        <w:rPr>
          <w:rFonts w:ascii="Goudy Old Style" w:hAnsi="Goudy Old Style"/>
          <w:color w:val="auto"/>
          <w:sz w:val="24"/>
          <w:szCs w:val="24"/>
        </w:rPr>
        <w:t xml:space="preserve"> in the existing sanitation facilities</w:t>
      </w:r>
      <w:bookmarkEnd w:id="4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6"/>
        <w:gridCol w:w="2703"/>
      </w:tblGrid>
      <w:tr w:rsidR="00BF07AF" w:rsidRPr="0002750E" w:rsidTr="0069070D">
        <w:trPr>
          <w:trHeight w:val="337"/>
        </w:trPr>
        <w:tc>
          <w:tcPr>
            <w:tcW w:w="0" w:type="auto"/>
            <w:shd w:val="clear" w:color="auto" w:fill="auto"/>
            <w:hideMark/>
          </w:tcPr>
          <w:p w:rsidR="00BF07AF" w:rsidRPr="0002750E" w:rsidRDefault="00BF07AF" w:rsidP="00A25886">
            <w:pPr>
              <w:spacing w:after="0" w:line="240" w:lineRule="auto"/>
              <w:ind w:left="162" w:hanging="162"/>
              <w:jc w:val="both"/>
              <w:rPr>
                <w:rFonts w:ascii="Goudy Old Style" w:eastAsia="Times New Roman" w:hAnsi="Goudy Old Style" w:cs="Times New Roman"/>
                <w:b/>
                <w:sz w:val="24"/>
                <w:szCs w:val="24"/>
              </w:rPr>
            </w:pPr>
            <w:r w:rsidRPr="0002750E">
              <w:rPr>
                <w:rFonts w:ascii="Goudy Old Style" w:eastAsia="Times New Roman" w:hAnsi="Goudy Old Style" w:cs="Times New Roman"/>
                <w:b/>
                <w:sz w:val="24"/>
                <w:szCs w:val="24"/>
              </w:rPr>
              <w:t xml:space="preserve">  Challenge</w:t>
            </w:r>
          </w:p>
        </w:tc>
        <w:tc>
          <w:tcPr>
            <w:tcW w:w="0" w:type="auto"/>
          </w:tcPr>
          <w:p w:rsidR="00BF07AF" w:rsidRPr="0002750E" w:rsidRDefault="00BF07AF" w:rsidP="00A25886">
            <w:pPr>
              <w:spacing w:after="0" w:line="240" w:lineRule="auto"/>
              <w:jc w:val="both"/>
              <w:rPr>
                <w:rFonts w:ascii="Goudy Old Style" w:eastAsia="Times New Roman" w:hAnsi="Goudy Old Style" w:cs="Times New Roman"/>
                <w:b/>
                <w:sz w:val="24"/>
                <w:szCs w:val="24"/>
              </w:rPr>
            </w:pPr>
            <w:r w:rsidRPr="0002750E">
              <w:rPr>
                <w:rFonts w:ascii="Goudy Old Style" w:eastAsia="Times New Roman" w:hAnsi="Goudy Old Style" w:cs="Times New Roman"/>
                <w:b/>
                <w:sz w:val="24"/>
                <w:szCs w:val="24"/>
              </w:rPr>
              <w:t>Proportion in Percentage</w:t>
            </w:r>
          </w:p>
        </w:tc>
      </w:tr>
      <w:tr w:rsidR="00BF07AF" w:rsidRPr="0002750E" w:rsidTr="0069070D">
        <w:trPr>
          <w:trHeight w:val="337"/>
        </w:trPr>
        <w:tc>
          <w:tcPr>
            <w:tcW w:w="0" w:type="auto"/>
            <w:shd w:val="clear" w:color="auto" w:fill="auto"/>
            <w:hideMark/>
          </w:tcPr>
          <w:p w:rsidR="00BF07AF" w:rsidRPr="0002750E" w:rsidRDefault="00BF07AF"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 xml:space="preserve"> </w:t>
            </w:r>
            <w:r w:rsidR="00A12808" w:rsidRPr="0002750E">
              <w:rPr>
                <w:rFonts w:ascii="Goudy Old Style" w:eastAsia="Times New Roman" w:hAnsi="Goudy Old Style" w:cs="Times New Roman"/>
                <w:sz w:val="24"/>
                <w:szCs w:val="24"/>
              </w:rPr>
              <w:t>Some</w:t>
            </w:r>
            <w:r w:rsidR="0069070D" w:rsidRPr="0002750E">
              <w:rPr>
                <w:rFonts w:ascii="Goudy Old Style" w:eastAsia="Times New Roman" w:hAnsi="Goudy Old Style" w:cs="Times New Roman"/>
                <w:sz w:val="24"/>
                <w:szCs w:val="24"/>
              </w:rPr>
              <w:t xml:space="preserve"> facilities are</w:t>
            </w:r>
            <w:r w:rsidRPr="0002750E">
              <w:rPr>
                <w:rFonts w:ascii="Goudy Old Style" w:eastAsia="Times New Roman" w:hAnsi="Goudy Old Style" w:cs="Times New Roman"/>
                <w:sz w:val="24"/>
                <w:szCs w:val="24"/>
              </w:rPr>
              <w:t xml:space="preserve"> very dirty</w:t>
            </w:r>
          </w:p>
        </w:tc>
        <w:tc>
          <w:tcPr>
            <w:tcW w:w="0" w:type="auto"/>
          </w:tcPr>
          <w:p w:rsidR="00BF07AF" w:rsidRPr="0002750E" w:rsidRDefault="0069070D"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35%</w:t>
            </w:r>
          </w:p>
        </w:tc>
      </w:tr>
      <w:tr w:rsidR="00BF07AF" w:rsidRPr="0002750E" w:rsidTr="0069070D">
        <w:trPr>
          <w:trHeight w:val="325"/>
        </w:trPr>
        <w:tc>
          <w:tcPr>
            <w:tcW w:w="0" w:type="auto"/>
            <w:shd w:val="clear" w:color="auto" w:fill="auto"/>
            <w:hideMark/>
          </w:tcPr>
          <w:p w:rsidR="00BF07AF" w:rsidRPr="0002750E" w:rsidRDefault="00BF07AF"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Water shortage</w:t>
            </w:r>
          </w:p>
        </w:tc>
        <w:tc>
          <w:tcPr>
            <w:tcW w:w="0" w:type="auto"/>
          </w:tcPr>
          <w:p w:rsidR="00BF07AF" w:rsidRPr="0002750E" w:rsidRDefault="0069070D"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8%</w:t>
            </w:r>
          </w:p>
        </w:tc>
      </w:tr>
      <w:tr w:rsidR="00BF07AF" w:rsidRPr="0002750E" w:rsidTr="0069070D">
        <w:trPr>
          <w:trHeight w:val="325"/>
        </w:trPr>
        <w:tc>
          <w:tcPr>
            <w:tcW w:w="0" w:type="auto"/>
            <w:shd w:val="clear" w:color="auto" w:fill="auto"/>
            <w:hideMark/>
          </w:tcPr>
          <w:p w:rsidR="00BF07AF" w:rsidRPr="0002750E" w:rsidRDefault="00BF07AF"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Long distance</w:t>
            </w:r>
          </w:p>
        </w:tc>
        <w:tc>
          <w:tcPr>
            <w:tcW w:w="0" w:type="auto"/>
          </w:tcPr>
          <w:p w:rsidR="00BF07AF" w:rsidRPr="0002750E" w:rsidRDefault="00A12808"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4</w:t>
            </w:r>
            <w:r w:rsidR="0069070D" w:rsidRPr="0002750E">
              <w:rPr>
                <w:rFonts w:ascii="Goudy Old Style" w:eastAsia="Times New Roman" w:hAnsi="Goudy Old Style" w:cs="Times New Roman"/>
                <w:sz w:val="24"/>
                <w:szCs w:val="24"/>
              </w:rPr>
              <w:t>%</w:t>
            </w:r>
          </w:p>
        </w:tc>
      </w:tr>
      <w:tr w:rsidR="00BF07AF" w:rsidRPr="0002750E" w:rsidTr="0069070D">
        <w:trPr>
          <w:trHeight w:val="279"/>
        </w:trPr>
        <w:tc>
          <w:tcPr>
            <w:tcW w:w="0" w:type="auto"/>
            <w:shd w:val="clear" w:color="auto" w:fill="auto"/>
            <w:hideMark/>
          </w:tcPr>
          <w:p w:rsidR="00BF07AF" w:rsidRPr="0002750E" w:rsidRDefault="00BF07AF"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Insecurity</w:t>
            </w:r>
          </w:p>
        </w:tc>
        <w:tc>
          <w:tcPr>
            <w:tcW w:w="0" w:type="auto"/>
          </w:tcPr>
          <w:p w:rsidR="00BF07AF" w:rsidRPr="0002750E" w:rsidRDefault="00A12808"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6</w:t>
            </w:r>
            <w:r w:rsidR="0069070D" w:rsidRPr="0002750E">
              <w:rPr>
                <w:rFonts w:ascii="Goudy Old Style" w:eastAsia="Times New Roman" w:hAnsi="Goudy Old Style" w:cs="Times New Roman"/>
                <w:sz w:val="24"/>
                <w:szCs w:val="24"/>
              </w:rPr>
              <w:t>%</w:t>
            </w:r>
          </w:p>
        </w:tc>
      </w:tr>
      <w:tr w:rsidR="00BF07AF" w:rsidRPr="0002750E" w:rsidTr="0069070D">
        <w:trPr>
          <w:trHeight w:val="279"/>
        </w:trPr>
        <w:tc>
          <w:tcPr>
            <w:tcW w:w="0" w:type="auto"/>
            <w:shd w:val="clear" w:color="auto" w:fill="auto"/>
            <w:hideMark/>
          </w:tcPr>
          <w:p w:rsidR="00BF07AF" w:rsidRPr="0002750E" w:rsidRDefault="00BF07AF"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Blockage</w:t>
            </w:r>
          </w:p>
        </w:tc>
        <w:tc>
          <w:tcPr>
            <w:tcW w:w="0" w:type="auto"/>
          </w:tcPr>
          <w:p w:rsidR="00BF07AF" w:rsidRPr="0002750E" w:rsidRDefault="00A12808"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14%</w:t>
            </w:r>
          </w:p>
        </w:tc>
      </w:tr>
      <w:tr w:rsidR="00BF07AF" w:rsidRPr="0002750E" w:rsidTr="001A33E0">
        <w:trPr>
          <w:trHeight w:val="305"/>
        </w:trPr>
        <w:tc>
          <w:tcPr>
            <w:tcW w:w="0" w:type="auto"/>
            <w:shd w:val="clear" w:color="auto" w:fill="auto"/>
            <w:hideMark/>
          </w:tcPr>
          <w:p w:rsidR="00BF07AF" w:rsidRPr="0002750E" w:rsidRDefault="00BF07AF"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Lack of exhaustion/filed up</w:t>
            </w:r>
          </w:p>
        </w:tc>
        <w:tc>
          <w:tcPr>
            <w:tcW w:w="0" w:type="auto"/>
          </w:tcPr>
          <w:p w:rsidR="00BF07AF" w:rsidRPr="0002750E" w:rsidRDefault="0069070D"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8%</w:t>
            </w:r>
          </w:p>
        </w:tc>
      </w:tr>
      <w:tr w:rsidR="00BF07AF" w:rsidRPr="0002750E" w:rsidTr="0069070D">
        <w:trPr>
          <w:trHeight w:val="279"/>
        </w:trPr>
        <w:tc>
          <w:tcPr>
            <w:tcW w:w="0" w:type="auto"/>
            <w:shd w:val="clear" w:color="auto" w:fill="auto"/>
            <w:hideMark/>
          </w:tcPr>
          <w:p w:rsidR="00BF07AF" w:rsidRPr="0002750E" w:rsidRDefault="00BF07AF"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Long ques</w:t>
            </w:r>
          </w:p>
        </w:tc>
        <w:tc>
          <w:tcPr>
            <w:tcW w:w="0" w:type="auto"/>
          </w:tcPr>
          <w:p w:rsidR="00BF07AF" w:rsidRPr="0002750E" w:rsidRDefault="00A12808"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8</w:t>
            </w:r>
            <w:r w:rsidR="0069070D" w:rsidRPr="0002750E">
              <w:rPr>
                <w:rFonts w:ascii="Goudy Old Style" w:eastAsia="Times New Roman" w:hAnsi="Goudy Old Style" w:cs="Times New Roman"/>
                <w:sz w:val="24"/>
                <w:szCs w:val="24"/>
              </w:rPr>
              <w:t>%</w:t>
            </w:r>
          </w:p>
        </w:tc>
      </w:tr>
      <w:tr w:rsidR="00BF07AF" w:rsidRPr="0002750E" w:rsidTr="0069070D">
        <w:trPr>
          <w:trHeight w:val="279"/>
        </w:trPr>
        <w:tc>
          <w:tcPr>
            <w:tcW w:w="0" w:type="auto"/>
            <w:shd w:val="clear" w:color="auto" w:fill="auto"/>
            <w:hideMark/>
          </w:tcPr>
          <w:p w:rsidR="00BF07AF" w:rsidRPr="0002750E" w:rsidRDefault="00BF07AF"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Overcrowding</w:t>
            </w:r>
          </w:p>
        </w:tc>
        <w:tc>
          <w:tcPr>
            <w:tcW w:w="0" w:type="auto"/>
          </w:tcPr>
          <w:p w:rsidR="00BF07AF" w:rsidRPr="0002750E" w:rsidRDefault="00A12808"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11%</w:t>
            </w:r>
          </w:p>
        </w:tc>
      </w:tr>
      <w:tr w:rsidR="00BF07AF" w:rsidRPr="0002750E" w:rsidTr="0069070D">
        <w:trPr>
          <w:trHeight w:val="395"/>
        </w:trPr>
        <w:tc>
          <w:tcPr>
            <w:tcW w:w="0" w:type="auto"/>
            <w:shd w:val="clear" w:color="auto" w:fill="auto"/>
            <w:hideMark/>
          </w:tcPr>
          <w:p w:rsidR="00BF07AF" w:rsidRPr="0002750E" w:rsidRDefault="00BF07AF"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Costly especially for household with many members</w:t>
            </w:r>
          </w:p>
        </w:tc>
        <w:tc>
          <w:tcPr>
            <w:tcW w:w="0" w:type="auto"/>
          </w:tcPr>
          <w:p w:rsidR="00BF07AF" w:rsidRPr="0002750E" w:rsidRDefault="0069070D"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6%</w:t>
            </w:r>
          </w:p>
        </w:tc>
      </w:tr>
    </w:tbl>
    <w:p w:rsidR="006C345D" w:rsidRPr="0002750E" w:rsidRDefault="006C345D" w:rsidP="00A25886">
      <w:pPr>
        <w:jc w:val="both"/>
        <w:rPr>
          <w:rFonts w:ascii="Goudy Old Style" w:hAnsi="Goudy Old Style" w:cs="Times New Roman"/>
          <w:sz w:val="24"/>
          <w:szCs w:val="24"/>
        </w:rPr>
      </w:pPr>
      <w:r w:rsidRPr="0002750E">
        <w:rPr>
          <w:rFonts w:ascii="Goudy Old Style" w:hAnsi="Goudy Old Style" w:cs="Times New Roman"/>
          <w:sz w:val="24"/>
          <w:szCs w:val="24"/>
        </w:rPr>
        <w:t xml:space="preserve">             Source: Field data, 2017</w:t>
      </w:r>
    </w:p>
    <w:p w:rsidR="00131F66" w:rsidRPr="0002750E" w:rsidRDefault="001609ED" w:rsidP="00A25886">
      <w:pPr>
        <w:jc w:val="both"/>
        <w:rPr>
          <w:rFonts w:ascii="Goudy Old Style" w:hAnsi="Goudy Old Style" w:cs="Times New Roman"/>
          <w:sz w:val="24"/>
          <w:szCs w:val="24"/>
        </w:rPr>
      </w:pPr>
      <w:r w:rsidRPr="0002750E">
        <w:rPr>
          <w:rFonts w:ascii="Goudy Old Style" w:hAnsi="Goudy Old Style" w:cs="Times New Roman"/>
          <w:sz w:val="24"/>
          <w:szCs w:val="24"/>
        </w:rPr>
        <w:t>Sanitation is only on compl</w:t>
      </w:r>
      <w:r w:rsidR="003851FE" w:rsidRPr="0002750E">
        <w:rPr>
          <w:rFonts w:ascii="Goudy Old Style" w:hAnsi="Goudy Old Style" w:cs="Times New Roman"/>
          <w:sz w:val="24"/>
          <w:szCs w:val="24"/>
        </w:rPr>
        <w:t>ete in an area when bathrooms are also put into consideration. From fie</w:t>
      </w:r>
      <w:r w:rsidR="00803D15" w:rsidRPr="0002750E">
        <w:rPr>
          <w:rFonts w:ascii="Goudy Old Style" w:hAnsi="Goudy Old Style" w:cs="Times New Roman"/>
          <w:sz w:val="24"/>
          <w:szCs w:val="24"/>
        </w:rPr>
        <w:t xml:space="preserve">ld assessment, the following figure </w:t>
      </w:r>
      <w:r w:rsidR="003851FE" w:rsidRPr="0002750E">
        <w:rPr>
          <w:rFonts w:ascii="Goudy Old Style" w:hAnsi="Goudy Old Style" w:cs="Times New Roman"/>
          <w:sz w:val="24"/>
          <w:szCs w:val="24"/>
        </w:rPr>
        <w:t xml:space="preserve">the </w:t>
      </w:r>
      <w:r w:rsidR="00131F66" w:rsidRPr="0002750E">
        <w:rPr>
          <w:rFonts w:ascii="Goudy Old Style" w:hAnsi="Goudy Old Style" w:cs="Times New Roman"/>
          <w:sz w:val="24"/>
          <w:szCs w:val="24"/>
        </w:rPr>
        <w:t xml:space="preserve">shows the purposes different structures serve in the </w:t>
      </w:r>
      <w:r w:rsidR="00BE0245" w:rsidRPr="0002750E">
        <w:rPr>
          <w:rFonts w:ascii="Goudy Old Style" w:hAnsi="Goudy Old Style" w:cs="Times New Roman"/>
          <w:sz w:val="24"/>
          <w:szCs w:val="24"/>
        </w:rPr>
        <w:t>neighborhood</w:t>
      </w:r>
      <w:r w:rsidR="00131F66" w:rsidRPr="0002750E">
        <w:rPr>
          <w:rFonts w:ascii="Goudy Old Style" w:hAnsi="Goudy Old Style" w:cs="Times New Roman"/>
          <w:sz w:val="24"/>
          <w:szCs w:val="24"/>
        </w:rPr>
        <w:t>.</w:t>
      </w:r>
    </w:p>
    <w:p w:rsidR="00322395" w:rsidRPr="0002750E" w:rsidRDefault="00322395" w:rsidP="00322395">
      <w:pPr>
        <w:pStyle w:val="Caption"/>
        <w:rPr>
          <w:rFonts w:ascii="Goudy Old Style" w:hAnsi="Goudy Old Style" w:cs="Times New Roman"/>
          <w:color w:val="auto"/>
          <w:sz w:val="24"/>
          <w:szCs w:val="24"/>
        </w:rPr>
      </w:pPr>
      <w:bookmarkStart w:id="47" w:name="_Toc494457997"/>
      <w:r w:rsidRPr="0002750E">
        <w:rPr>
          <w:rFonts w:ascii="Goudy Old Style" w:hAnsi="Goudy Old Style"/>
          <w:color w:val="auto"/>
          <w:sz w:val="24"/>
          <w:szCs w:val="24"/>
        </w:rPr>
        <w:t xml:space="preserve">Figure </w:t>
      </w:r>
      <w:r w:rsidR="00B41932" w:rsidRPr="0002750E">
        <w:rPr>
          <w:rFonts w:ascii="Goudy Old Style" w:hAnsi="Goudy Old Style"/>
          <w:color w:val="auto"/>
          <w:sz w:val="24"/>
          <w:szCs w:val="24"/>
        </w:rPr>
        <w:fldChar w:fldCharType="begin"/>
      </w:r>
      <w:r w:rsidRPr="0002750E">
        <w:rPr>
          <w:rFonts w:ascii="Goudy Old Style" w:hAnsi="Goudy Old Style"/>
          <w:color w:val="auto"/>
          <w:sz w:val="24"/>
          <w:szCs w:val="24"/>
        </w:rPr>
        <w:instrText xml:space="preserve"> SEQ Figure \* ARABIC </w:instrText>
      </w:r>
      <w:r w:rsidR="00B41932" w:rsidRPr="0002750E">
        <w:rPr>
          <w:rFonts w:ascii="Goudy Old Style" w:hAnsi="Goudy Old Style"/>
          <w:color w:val="auto"/>
          <w:sz w:val="24"/>
          <w:szCs w:val="24"/>
        </w:rPr>
        <w:fldChar w:fldCharType="separate"/>
      </w:r>
      <w:r w:rsidRPr="0002750E">
        <w:rPr>
          <w:rFonts w:ascii="Goudy Old Style" w:hAnsi="Goudy Old Style"/>
          <w:noProof/>
          <w:color w:val="auto"/>
          <w:sz w:val="24"/>
          <w:szCs w:val="24"/>
        </w:rPr>
        <w:t>12</w:t>
      </w:r>
      <w:r w:rsidR="00B41932" w:rsidRPr="0002750E">
        <w:rPr>
          <w:rFonts w:ascii="Goudy Old Style" w:hAnsi="Goudy Old Style"/>
          <w:color w:val="auto"/>
          <w:sz w:val="24"/>
          <w:szCs w:val="24"/>
        </w:rPr>
        <w:fldChar w:fldCharType="end"/>
      </w:r>
      <w:r w:rsidRPr="0002750E">
        <w:rPr>
          <w:rFonts w:ascii="Goudy Old Style" w:hAnsi="Goudy Old Style"/>
          <w:color w:val="auto"/>
          <w:sz w:val="24"/>
          <w:szCs w:val="24"/>
        </w:rPr>
        <w:t xml:space="preserve">: Proportion </w:t>
      </w:r>
      <w:r w:rsidR="006C345D" w:rsidRPr="0002750E">
        <w:rPr>
          <w:rFonts w:ascii="Goudy Old Style" w:hAnsi="Goudy Old Style"/>
          <w:color w:val="auto"/>
          <w:sz w:val="24"/>
          <w:szCs w:val="24"/>
        </w:rPr>
        <w:t>of Bathrooms</w:t>
      </w:r>
      <w:bookmarkEnd w:id="47"/>
    </w:p>
    <w:p w:rsidR="003851FE" w:rsidRPr="0002750E" w:rsidRDefault="003851FE" w:rsidP="004938F7">
      <w:pPr>
        <w:ind w:left="720"/>
        <w:jc w:val="both"/>
        <w:rPr>
          <w:rFonts w:ascii="Goudy Old Style" w:hAnsi="Goudy Old Style" w:cs="Times New Roman"/>
          <w:sz w:val="24"/>
          <w:szCs w:val="24"/>
        </w:rPr>
      </w:pPr>
      <w:r w:rsidRPr="0002750E">
        <w:rPr>
          <w:rFonts w:ascii="Goudy Old Style" w:hAnsi="Goudy Old Style" w:cs="Times New Roman"/>
          <w:noProof/>
          <w:sz w:val="24"/>
          <w:szCs w:val="24"/>
        </w:rPr>
        <w:drawing>
          <wp:inline distT="0" distB="0" distL="0" distR="0">
            <wp:extent cx="4791116" cy="1932039"/>
            <wp:effectExtent l="19050" t="0" r="28534"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22395" w:rsidRPr="0002750E" w:rsidRDefault="00322395" w:rsidP="00A25886">
      <w:pPr>
        <w:jc w:val="both"/>
        <w:rPr>
          <w:rFonts w:ascii="Goudy Old Style" w:hAnsi="Goudy Old Style" w:cs="Times New Roman"/>
          <w:sz w:val="24"/>
          <w:szCs w:val="24"/>
        </w:rPr>
      </w:pPr>
      <w:r w:rsidRPr="0002750E">
        <w:rPr>
          <w:rFonts w:ascii="Goudy Old Style" w:hAnsi="Goudy Old Style" w:cs="Times New Roman"/>
          <w:sz w:val="24"/>
          <w:szCs w:val="24"/>
        </w:rPr>
        <w:t xml:space="preserve"> </w:t>
      </w:r>
      <w:r w:rsidRPr="0002750E">
        <w:rPr>
          <w:rFonts w:ascii="Goudy Old Style" w:hAnsi="Goudy Old Style" w:cs="Times New Roman"/>
          <w:sz w:val="24"/>
          <w:szCs w:val="24"/>
        </w:rPr>
        <w:tab/>
      </w:r>
      <w:r w:rsidRPr="0002750E">
        <w:rPr>
          <w:rFonts w:ascii="Goudy Old Style" w:hAnsi="Goudy Old Style" w:cs="Times New Roman"/>
          <w:sz w:val="24"/>
          <w:szCs w:val="24"/>
        </w:rPr>
        <w:tab/>
      </w:r>
      <w:r w:rsidR="004938F7" w:rsidRPr="0002750E">
        <w:rPr>
          <w:rFonts w:ascii="Goudy Old Style" w:hAnsi="Goudy Old Style" w:cs="Times New Roman"/>
          <w:sz w:val="24"/>
          <w:szCs w:val="24"/>
        </w:rPr>
        <w:tab/>
      </w:r>
      <w:r w:rsidR="004938F7" w:rsidRPr="0002750E">
        <w:rPr>
          <w:rFonts w:ascii="Goudy Old Style" w:hAnsi="Goudy Old Style" w:cs="Times New Roman"/>
          <w:sz w:val="24"/>
          <w:szCs w:val="24"/>
        </w:rPr>
        <w:tab/>
      </w:r>
      <w:r w:rsidRPr="0002750E">
        <w:rPr>
          <w:rFonts w:ascii="Goudy Old Style" w:hAnsi="Goudy Old Style" w:cs="Times New Roman"/>
          <w:sz w:val="24"/>
          <w:szCs w:val="24"/>
        </w:rPr>
        <w:t>Source: Field data, 2017</w:t>
      </w:r>
    </w:p>
    <w:p w:rsidR="006C345D" w:rsidRPr="0002750E" w:rsidRDefault="006C345D" w:rsidP="006C345D">
      <w:pPr>
        <w:pStyle w:val="Caption"/>
        <w:rPr>
          <w:rFonts w:ascii="Goudy Old Style" w:hAnsi="Goudy Old Style" w:cs="Times New Roman"/>
          <w:color w:val="auto"/>
          <w:sz w:val="24"/>
          <w:szCs w:val="24"/>
        </w:rPr>
      </w:pPr>
      <w:bookmarkStart w:id="48" w:name="_Toc494458003"/>
      <w:r w:rsidRPr="0002750E">
        <w:rPr>
          <w:rFonts w:ascii="Goudy Old Style" w:hAnsi="Goudy Old Style"/>
          <w:color w:val="auto"/>
          <w:sz w:val="24"/>
          <w:szCs w:val="24"/>
        </w:rPr>
        <w:t xml:space="preserve">Table </w:t>
      </w:r>
      <w:r w:rsidR="00B41932" w:rsidRPr="0002750E">
        <w:rPr>
          <w:rFonts w:ascii="Goudy Old Style" w:hAnsi="Goudy Old Style"/>
          <w:color w:val="auto"/>
          <w:sz w:val="24"/>
          <w:szCs w:val="24"/>
        </w:rPr>
        <w:fldChar w:fldCharType="begin"/>
      </w:r>
      <w:r w:rsidRPr="0002750E">
        <w:rPr>
          <w:rFonts w:ascii="Goudy Old Style" w:hAnsi="Goudy Old Style"/>
          <w:color w:val="auto"/>
          <w:sz w:val="24"/>
          <w:szCs w:val="24"/>
        </w:rPr>
        <w:instrText xml:space="preserve"> SEQ Table \* ARABIC </w:instrText>
      </w:r>
      <w:r w:rsidR="00B41932" w:rsidRPr="0002750E">
        <w:rPr>
          <w:rFonts w:ascii="Goudy Old Style" w:hAnsi="Goudy Old Style"/>
          <w:color w:val="auto"/>
          <w:sz w:val="24"/>
          <w:szCs w:val="24"/>
        </w:rPr>
        <w:fldChar w:fldCharType="separate"/>
      </w:r>
      <w:r w:rsidR="00D23077" w:rsidRPr="0002750E">
        <w:rPr>
          <w:rFonts w:ascii="Goudy Old Style" w:hAnsi="Goudy Old Style"/>
          <w:noProof/>
          <w:color w:val="auto"/>
          <w:sz w:val="24"/>
          <w:szCs w:val="24"/>
        </w:rPr>
        <w:t>4</w:t>
      </w:r>
      <w:r w:rsidR="00B41932" w:rsidRPr="0002750E">
        <w:rPr>
          <w:rFonts w:ascii="Goudy Old Style" w:hAnsi="Goudy Old Style"/>
          <w:color w:val="auto"/>
          <w:sz w:val="24"/>
          <w:szCs w:val="24"/>
        </w:rPr>
        <w:fldChar w:fldCharType="end"/>
      </w:r>
      <w:r w:rsidRPr="0002750E">
        <w:rPr>
          <w:rFonts w:ascii="Goudy Old Style" w:hAnsi="Goudy Old Style"/>
          <w:color w:val="auto"/>
          <w:sz w:val="24"/>
          <w:szCs w:val="24"/>
        </w:rPr>
        <w:t>: Bathrooms types in the study area</w:t>
      </w:r>
      <w:bookmarkEnd w:id="48"/>
    </w:p>
    <w:tbl>
      <w:tblPr>
        <w:tblW w:w="791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0"/>
        <w:gridCol w:w="3677"/>
      </w:tblGrid>
      <w:tr w:rsidR="00EB5AF1" w:rsidRPr="0002750E" w:rsidTr="00EB5AF1">
        <w:trPr>
          <w:trHeight w:val="343"/>
        </w:trPr>
        <w:tc>
          <w:tcPr>
            <w:tcW w:w="4240" w:type="dxa"/>
            <w:shd w:val="clear" w:color="auto" w:fill="auto"/>
            <w:hideMark/>
          </w:tcPr>
          <w:p w:rsidR="00EB5AF1" w:rsidRPr="0002750E" w:rsidRDefault="00EB5AF1" w:rsidP="00A25886">
            <w:pPr>
              <w:spacing w:after="0" w:line="240" w:lineRule="auto"/>
              <w:jc w:val="both"/>
              <w:rPr>
                <w:rFonts w:ascii="Goudy Old Style" w:eastAsia="Times New Roman" w:hAnsi="Goudy Old Style" w:cs="Times New Roman"/>
                <w:b/>
                <w:sz w:val="24"/>
                <w:szCs w:val="24"/>
              </w:rPr>
            </w:pPr>
            <w:r w:rsidRPr="0002750E">
              <w:rPr>
                <w:rFonts w:ascii="Goudy Old Style" w:eastAsia="Times New Roman" w:hAnsi="Goudy Old Style" w:cs="Times New Roman"/>
                <w:b/>
                <w:sz w:val="24"/>
                <w:szCs w:val="24"/>
              </w:rPr>
              <w:t>Bathroom type</w:t>
            </w:r>
          </w:p>
        </w:tc>
        <w:tc>
          <w:tcPr>
            <w:tcW w:w="3677" w:type="dxa"/>
            <w:shd w:val="clear" w:color="auto" w:fill="auto"/>
            <w:noWrap/>
            <w:hideMark/>
          </w:tcPr>
          <w:p w:rsidR="00EB5AF1" w:rsidRPr="0002750E" w:rsidRDefault="00EB5AF1" w:rsidP="00A25886">
            <w:pPr>
              <w:spacing w:after="0" w:line="240" w:lineRule="auto"/>
              <w:jc w:val="both"/>
              <w:rPr>
                <w:rFonts w:ascii="Goudy Old Style" w:eastAsia="Times New Roman" w:hAnsi="Goudy Old Style" w:cs="Times New Roman"/>
                <w:b/>
                <w:sz w:val="24"/>
                <w:szCs w:val="24"/>
              </w:rPr>
            </w:pPr>
            <w:r w:rsidRPr="0002750E">
              <w:rPr>
                <w:rFonts w:ascii="Goudy Old Style" w:eastAsia="Times New Roman" w:hAnsi="Goudy Old Style" w:cs="Times New Roman"/>
                <w:b/>
                <w:sz w:val="24"/>
                <w:szCs w:val="24"/>
              </w:rPr>
              <w:t xml:space="preserve">Percentages </w:t>
            </w:r>
          </w:p>
        </w:tc>
      </w:tr>
      <w:tr w:rsidR="00131F66" w:rsidRPr="0002750E" w:rsidTr="00EB5AF1">
        <w:trPr>
          <w:trHeight w:val="343"/>
        </w:trPr>
        <w:tc>
          <w:tcPr>
            <w:tcW w:w="4240" w:type="dxa"/>
            <w:shd w:val="clear" w:color="auto" w:fill="auto"/>
            <w:hideMark/>
          </w:tcPr>
          <w:p w:rsidR="00131F66" w:rsidRPr="0002750E" w:rsidRDefault="00131F66"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Communal type</w:t>
            </w:r>
          </w:p>
        </w:tc>
        <w:tc>
          <w:tcPr>
            <w:tcW w:w="3677" w:type="dxa"/>
            <w:shd w:val="clear" w:color="auto" w:fill="auto"/>
            <w:noWrap/>
            <w:hideMark/>
          </w:tcPr>
          <w:p w:rsidR="00131F66" w:rsidRPr="0002750E" w:rsidRDefault="00EB5AF1"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15%</w:t>
            </w:r>
          </w:p>
        </w:tc>
      </w:tr>
      <w:tr w:rsidR="00131F66" w:rsidRPr="0002750E" w:rsidTr="00EB5AF1">
        <w:trPr>
          <w:trHeight w:val="332"/>
        </w:trPr>
        <w:tc>
          <w:tcPr>
            <w:tcW w:w="4240" w:type="dxa"/>
            <w:shd w:val="clear" w:color="auto" w:fill="auto"/>
            <w:hideMark/>
          </w:tcPr>
          <w:p w:rsidR="00131F66" w:rsidRPr="0002750E" w:rsidRDefault="00131F66"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Bathroom and toilet in the same structure</w:t>
            </w:r>
          </w:p>
        </w:tc>
        <w:tc>
          <w:tcPr>
            <w:tcW w:w="3677" w:type="dxa"/>
            <w:shd w:val="clear" w:color="auto" w:fill="auto"/>
            <w:noWrap/>
            <w:hideMark/>
          </w:tcPr>
          <w:p w:rsidR="00131F66" w:rsidRPr="0002750E" w:rsidRDefault="00EB5AF1"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38%</w:t>
            </w:r>
          </w:p>
        </w:tc>
      </w:tr>
      <w:tr w:rsidR="00131F66" w:rsidRPr="0002750E" w:rsidTr="00EB5AF1">
        <w:trPr>
          <w:trHeight w:val="260"/>
        </w:trPr>
        <w:tc>
          <w:tcPr>
            <w:tcW w:w="4240" w:type="dxa"/>
            <w:shd w:val="clear" w:color="auto" w:fill="auto"/>
            <w:hideMark/>
          </w:tcPr>
          <w:p w:rsidR="00131F66" w:rsidRPr="0002750E" w:rsidRDefault="00131F66"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Bathroom only</w:t>
            </w:r>
          </w:p>
        </w:tc>
        <w:tc>
          <w:tcPr>
            <w:tcW w:w="3677" w:type="dxa"/>
            <w:shd w:val="clear" w:color="auto" w:fill="auto"/>
            <w:noWrap/>
            <w:hideMark/>
          </w:tcPr>
          <w:p w:rsidR="00131F66" w:rsidRPr="0002750E" w:rsidRDefault="00EB5AF1"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39%</w:t>
            </w:r>
          </w:p>
        </w:tc>
      </w:tr>
      <w:tr w:rsidR="00131F66" w:rsidRPr="0002750E" w:rsidTr="00EB5AF1">
        <w:trPr>
          <w:trHeight w:val="296"/>
        </w:trPr>
        <w:tc>
          <w:tcPr>
            <w:tcW w:w="4240" w:type="dxa"/>
            <w:shd w:val="clear" w:color="auto" w:fill="auto"/>
            <w:hideMark/>
          </w:tcPr>
          <w:p w:rsidR="00131F66" w:rsidRPr="0002750E" w:rsidRDefault="00131F66"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No Bathroom</w:t>
            </w:r>
          </w:p>
        </w:tc>
        <w:tc>
          <w:tcPr>
            <w:tcW w:w="3677" w:type="dxa"/>
            <w:shd w:val="clear" w:color="auto" w:fill="auto"/>
            <w:noWrap/>
            <w:hideMark/>
          </w:tcPr>
          <w:p w:rsidR="00131F66" w:rsidRPr="0002750E" w:rsidRDefault="00EB5AF1"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8%</w:t>
            </w:r>
          </w:p>
        </w:tc>
      </w:tr>
    </w:tbl>
    <w:p w:rsidR="00803D15" w:rsidRPr="0002750E" w:rsidRDefault="006C345D" w:rsidP="00A25886">
      <w:pPr>
        <w:jc w:val="both"/>
        <w:rPr>
          <w:rFonts w:ascii="Goudy Old Style" w:hAnsi="Goudy Old Style" w:cs="Times New Roman"/>
          <w:sz w:val="24"/>
          <w:szCs w:val="24"/>
        </w:rPr>
      </w:pPr>
      <w:r w:rsidRPr="0002750E">
        <w:rPr>
          <w:rFonts w:ascii="Goudy Old Style" w:hAnsi="Goudy Old Style" w:cs="Times New Roman"/>
          <w:sz w:val="24"/>
          <w:szCs w:val="24"/>
        </w:rPr>
        <w:t xml:space="preserve">          </w:t>
      </w:r>
      <w:r w:rsidR="004938F7" w:rsidRPr="0002750E">
        <w:rPr>
          <w:rFonts w:ascii="Goudy Old Style" w:hAnsi="Goudy Old Style" w:cs="Times New Roman"/>
          <w:sz w:val="24"/>
          <w:szCs w:val="24"/>
        </w:rPr>
        <w:tab/>
      </w:r>
      <w:r w:rsidR="004938F7" w:rsidRPr="0002750E">
        <w:rPr>
          <w:rFonts w:ascii="Goudy Old Style" w:hAnsi="Goudy Old Style" w:cs="Times New Roman"/>
          <w:sz w:val="24"/>
          <w:szCs w:val="24"/>
        </w:rPr>
        <w:tab/>
      </w:r>
      <w:r w:rsidR="004938F7" w:rsidRPr="0002750E">
        <w:rPr>
          <w:rFonts w:ascii="Goudy Old Style" w:hAnsi="Goudy Old Style" w:cs="Times New Roman"/>
          <w:sz w:val="24"/>
          <w:szCs w:val="24"/>
        </w:rPr>
        <w:tab/>
      </w:r>
      <w:r w:rsidR="004938F7" w:rsidRPr="0002750E">
        <w:rPr>
          <w:rFonts w:ascii="Goudy Old Style" w:hAnsi="Goudy Old Style" w:cs="Times New Roman"/>
          <w:sz w:val="24"/>
          <w:szCs w:val="24"/>
        </w:rPr>
        <w:tab/>
      </w:r>
      <w:r w:rsidRPr="0002750E">
        <w:rPr>
          <w:rFonts w:ascii="Goudy Old Style" w:hAnsi="Goudy Old Style" w:cs="Times New Roman"/>
          <w:sz w:val="24"/>
          <w:szCs w:val="24"/>
        </w:rPr>
        <w:t xml:space="preserve"> Source: Field data, 2017</w:t>
      </w:r>
    </w:p>
    <w:p w:rsidR="006C345D" w:rsidRPr="0002750E" w:rsidRDefault="006C345D" w:rsidP="00A25886">
      <w:pPr>
        <w:jc w:val="both"/>
        <w:rPr>
          <w:rFonts w:ascii="Goudy Old Style" w:hAnsi="Goudy Old Style" w:cs="Times New Roman"/>
          <w:sz w:val="24"/>
          <w:szCs w:val="24"/>
        </w:rPr>
      </w:pPr>
    </w:p>
    <w:p w:rsidR="00232A6B" w:rsidRPr="0002750E" w:rsidRDefault="0002750E" w:rsidP="00A25886">
      <w:pPr>
        <w:jc w:val="both"/>
        <w:rPr>
          <w:rFonts w:ascii="Goudy Old Style" w:hAnsi="Goudy Old Style" w:cs="Times New Roman"/>
          <w:sz w:val="24"/>
          <w:szCs w:val="24"/>
        </w:rPr>
      </w:pPr>
      <w:r>
        <w:rPr>
          <w:rFonts w:ascii="Goudy Old Style" w:hAnsi="Goudy Old Style" w:cs="Times New Roman"/>
          <w:sz w:val="24"/>
          <w:szCs w:val="24"/>
        </w:rPr>
        <w:lastRenderedPageBreak/>
        <w:t>According to the residents</w:t>
      </w:r>
      <w:r w:rsidR="00D84156" w:rsidRPr="0002750E">
        <w:rPr>
          <w:rFonts w:ascii="Goudy Old Style" w:hAnsi="Goudy Old Style" w:cs="Times New Roman"/>
          <w:sz w:val="24"/>
          <w:szCs w:val="24"/>
        </w:rPr>
        <w:t xml:space="preserve"> who access these facilities, they spend an average of Ksh 10 for a bathroom. Due to current condition, we wanted to determine how much they will be willing pay for the bathroom and toilet services. On aver</w:t>
      </w:r>
      <w:r w:rsidR="00872A59" w:rsidRPr="0002750E">
        <w:rPr>
          <w:rFonts w:ascii="Goudy Old Style" w:hAnsi="Goudy Old Style" w:cs="Times New Roman"/>
          <w:sz w:val="24"/>
          <w:szCs w:val="24"/>
        </w:rPr>
        <w:t xml:space="preserve">age, Ksh. 10 was the amount recommended </w:t>
      </w:r>
      <w:r w:rsidR="00D84156" w:rsidRPr="0002750E">
        <w:rPr>
          <w:rFonts w:ascii="Goudy Old Style" w:hAnsi="Goudy Old Style" w:cs="Times New Roman"/>
          <w:sz w:val="24"/>
          <w:szCs w:val="24"/>
        </w:rPr>
        <w:t>for bathrooms and Ksh. 5 toilet services. However, some were willing to pay a higher fee especially if they are provided with hot water for bathing.</w:t>
      </w:r>
      <w:r w:rsidR="00AE26B7" w:rsidRPr="0002750E">
        <w:rPr>
          <w:rFonts w:ascii="Goudy Old Style" w:hAnsi="Goudy Old Style" w:cs="Times New Roman"/>
          <w:sz w:val="24"/>
          <w:szCs w:val="24"/>
        </w:rPr>
        <w:t xml:space="preserve"> In order to solve sanitation is menace on a larger scale, here are actions raised by the respondents. These include, ensuring that water is available for cleaning</w:t>
      </w:r>
      <w:r w:rsidR="009945E8" w:rsidRPr="0002750E">
        <w:rPr>
          <w:rFonts w:ascii="Goudy Old Style" w:hAnsi="Goudy Old Style" w:cs="Times New Roman"/>
          <w:sz w:val="24"/>
          <w:szCs w:val="24"/>
        </w:rPr>
        <w:t xml:space="preserve"> (36%)</w:t>
      </w:r>
      <w:r w:rsidR="00AE26B7" w:rsidRPr="0002750E">
        <w:rPr>
          <w:rFonts w:ascii="Goudy Old Style" w:hAnsi="Goudy Old Style" w:cs="Times New Roman"/>
          <w:sz w:val="24"/>
          <w:szCs w:val="24"/>
        </w:rPr>
        <w:t>, provision of caretakers for the facilities</w:t>
      </w:r>
      <w:r w:rsidR="009945E8" w:rsidRPr="0002750E">
        <w:rPr>
          <w:rFonts w:ascii="Goudy Old Style" w:hAnsi="Goudy Old Style" w:cs="Times New Roman"/>
          <w:sz w:val="24"/>
          <w:szCs w:val="24"/>
        </w:rPr>
        <w:t xml:space="preserve"> (10%), development of on plot toilet collected a water source (29%), site and service scheme where the residents can be provided with free toilet facility (15%), improvement of drainage and sewer systems (4%) and adoption of alternative sanitation model that best suit the neighborhood (6%).</w:t>
      </w:r>
    </w:p>
    <w:p w:rsidR="00D84156" w:rsidRPr="0002750E" w:rsidRDefault="0087764B" w:rsidP="00C31BC6">
      <w:pPr>
        <w:pStyle w:val="Heading2"/>
        <w:rPr>
          <w:rFonts w:ascii="Goudy Old Style" w:hAnsi="Goudy Old Style"/>
          <w:color w:val="auto"/>
          <w:sz w:val="24"/>
          <w:szCs w:val="24"/>
        </w:rPr>
      </w:pPr>
      <w:bookmarkStart w:id="49" w:name="_Toc494017898"/>
      <w:bookmarkStart w:id="50" w:name="_Toc494457979"/>
      <w:r w:rsidRPr="0002750E">
        <w:rPr>
          <w:rFonts w:ascii="Goudy Old Style" w:hAnsi="Goudy Old Style"/>
          <w:color w:val="auto"/>
          <w:sz w:val="24"/>
          <w:szCs w:val="24"/>
        </w:rPr>
        <w:t xml:space="preserve">3.3 </w:t>
      </w:r>
      <w:r w:rsidR="00D84156" w:rsidRPr="0002750E">
        <w:rPr>
          <w:rFonts w:ascii="Goudy Old Style" w:hAnsi="Goudy Old Style"/>
          <w:color w:val="auto"/>
          <w:sz w:val="24"/>
          <w:szCs w:val="24"/>
        </w:rPr>
        <w:t>Health</w:t>
      </w:r>
      <w:bookmarkEnd w:id="49"/>
      <w:bookmarkEnd w:id="50"/>
      <w:r w:rsidR="00D84156" w:rsidRPr="0002750E">
        <w:rPr>
          <w:rFonts w:ascii="Goudy Old Style" w:hAnsi="Goudy Old Style"/>
          <w:color w:val="auto"/>
          <w:sz w:val="24"/>
          <w:szCs w:val="24"/>
        </w:rPr>
        <w:t xml:space="preserve"> </w:t>
      </w:r>
    </w:p>
    <w:p w:rsidR="00D84156" w:rsidRPr="0002750E" w:rsidRDefault="00977494" w:rsidP="00A25886">
      <w:pPr>
        <w:jc w:val="both"/>
        <w:rPr>
          <w:rFonts w:ascii="Goudy Old Style" w:hAnsi="Goudy Old Style" w:cs="Times New Roman"/>
          <w:sz w:val="24"/>
          <w:szCs w:val="24"/>
        </w:rPr>
      </w:pPr>
      <w:r w:rsidRPr="0002750E">
        <w:rPr>
          <w:rFonts w:ascii="Goudy Old Style" w:hAnsi="Goudy Old Style" w:cs="Times New Roman"/>
          <w:sz w:val="24"/>
          <w:szCs w:val="24"/>
        </w:rPr>
        <w:t>Efforts meant to uplift sanitation levels in area are directly proportional to improvement</w:t>
      </w:r>
      <w:r w:rsidR="00872A59" w:rsidRPr="0002750E">
        <w:rPr>
          <w:rFonts w:ascii="Goudy Old Style" w:hAnsi="Goudy Old Style" w:cs="Times New Roman"/>
          <w:sz w:val="24"/>
          <w:szCs w:val="24"/>
        </w:rPr>
        <w:t>s</w:t>
      </w:r>
      <w:r w:rsidRPr="0002750E">
        <w:rPr>
          <w:rFonts w:ascii="Goudy Old Style" w:hAnsi="Goudy Old Style" w:cs="Times New Roman"/>
          <w:sz w:val="24"/>
          <w:szCs w:val="24"/>
        </w:rPr>
        <w:t xml:space="preserve"> in Environmental health and hygiene. Here are the various types of health facilities the respondents in order receive medical services. Many of the respondents go the dispensaries</w:t>
      </w:r>
      <w:r w:rsidR="005C189A" w:rsidRPr="0002750E">
        <w:rPr>
          <w:rFonts w:ascii="Goudy Old Style" w:hAnsi="Goudy Old Style" w:cs="Times New Roman"/>
          <w:sz w:val="24"/>
          <w:szCs w:val="24"/>
        </w:rPr>
        <w:t xml:space="preserve"> </w:t>
      </w:r>
      <w:r w:rsidR="009C0778" w:rsidRPr="0002750E">
        <w:rPr>
          <w:rFonts w:ascii="Goudy Old Style" w:hAnsi="Goudy Old Style" w:cs="Times New Roman"/>
          <w:sz w:val="24"/>
          <w:szCs w:val="24"/>
        </w:rPr>
        <w:t xml:space="preserve">as </w:t>
      </w:r>
      <w:r w:rsidR="005C189A" w:rsidRPr="0002750E">
        <w:rPr>
          <w:rFonts w:ascii="Goudy Old Style" w:hAnsi="Goudy Old Style" w:cs="Times New Roman"/>
          <w:sz w:val="24"/>
          <w:szCs w:val="24"/>
        </w:rPr>
        <w:t>compared to other medical facilities while a smaller proportion consult</w:t>
      </w:r>
      <w:r w:rsidR="009C0778" w:rsidRPr="0002750E">
        <w:rPr>
          <w:rFonts w:ascii="Goudy Old Style" w:hAnsi="Goudy Old Style" w:cs="Times New Roman"/>
          <w:sz w:val="24"/>
          <w:szCs w:val="24"/>
        </w:rPr>
        <w:t>ed</w:t>
      </w:r>
      <w:r w:rsidR="005C189A" w:rsidRPr="0002750E">
        <w:rPr>
          <w:rFonts w:ascii="Goudy Old Style" w:hAnsi="Goudy Old Style" w:cs="Times New Roman"/>
          <w:sz w:val="24"/>
          <w:szCs w:val="24"/>
        </w:rPr>
        <w:t xml:space="preserve"> herbal doctors. Another proportion of respondents (1.2%)</w:t>
      </w:r>
      <w:r w:rsidR="009C0778" w:rsidRPr="0002750E">
        <w:rPr>
          <w:rFonts w:ascii="Goudy Old Style" w:hAnsi="Goudy Old Style" w:cs="Times New Roman"/>
          <w:sz w:val="24"/>
          <w:szCs w:val="24"/>
        </w:rPr>
        <w:t xml:space="preserve"> go the nearby pharmacy to acquire the same.</w:t>
      </w:r>
    </w:p>
    <w:p w:rsidR="00322395" w:rsidRPr="0002750E" w:rsidRDefault="00322395" w:rsidP="00322395">
      <w:pPr>
        <w:pStyle w:val="Caption"/>
        <w:rPr>
          <w:rFonts w:ascii="Goudy Old Style" w:hAnsi="Goudy Old Style" w:cs="Times New Roman"/>
          <w:color w:val="auto"/>
          <w:sz w:val="24"/>
          <w:szCs w:val="24"/>
        </w:rPr>
      </w:pPr>
      <w:bookmarkStart w:id="51" w:name="_Toc494457998"/>
      <w:r w:rsidRPr="0002750E">
        <w:rPr>
          <w:rFonts w:ascii="Goudy Old Style" w:hAnsi="Goudy Old Style"/>
          <w:color w:val="auto"/>
          <w:sz w:val="24"/>
          <w:szCs w:val="24"/>
        </w:rPr>
        <w:t xml:space="preserve">Figure </w:t>
      </w:r>
      <w:r w:rsidR="00B41932" w:rsidRPr="0002750E">
        <w:rPr>
          <w:rFonts w:ascii="Goudy Old Style" w:hAnsi="Goudy Old Style"/>
          <w:color w:val="auto"/>
          <w:sz w:val="24"/>
          <w:szCs w:val="24"/>
        </w:rPr>
        <w:fldChar w:fldCharType="begin"/>
      </w:r>
      <w:r w:rsidRPr="0002750E">
        <w:rPr>
          <w:rFonts w:ascii="Goudy Old Style" w:hAnsi="Goudy Old Style"/>
          <w:color w:val="auto"/>
          <w:sz w:val="24"/>
          <w:szCs w:val="24"/>
        </w:rPr>
        <w:instrText xml:space="preserve"> SEQ Figure \* ARABIC </w:instrText>
      </w:r>
      <w:r w:rsidR="00B41932" w:rsidRPr="0002750E">
        <w:rPr>
          <w:rFonts w:ascii="Goudy Old Style" w:hAnsi="Goudy Old Style"/>
          <w:color w:val="auto"/>
          <w:sz w:val="24"/>
          <w:szCs w:val="24"/>
        </w:rPr>
        <w:fldChar w:fldCharType="separate"/>
      </w:r>
      <w:r w:rsidRPr="0002750E">
        <w:rPr>
          <w:rFonts w:ascii="Goudy Old Style" w:hAnsi="Goudy Old Style"/>
          <w:noProof/>
          <w:color w:val="auto"/>
          <w:sz w:val="24"/>
          <w:szCs w:val="24"/>
        </w:rPr>
        <w:t>13</w:t>
      </w:r>
      <w:r w:rsidR="00B41932" w:rsidRPr="0002750E">
        <w:rPr>
          <w:rFonts w:ascii="Goudy Old Style" w:hAnsi="Goudy Old Style"/>
          <w:color w:val="auto"/>
          <w:sz w:val="24"/>
          <w:szCs w:val="24"/>
        </w:rPr>
        <w:fldChar w:fldCharType="end"/>
      </w:r>
      <w:r w:rsidRPr="0002750E">
        <w:rPr>
          <w:rFonts w:ascii="Goudy Old Style" w:hAnsi="Goudy Old Style"/>
          <w:color w:val="auto"/>
          <w:sz w:val="24"/>
          <w:szCs w:val="24"/>
        </w:rPr>
        <w:t>: The medical facilities used by individual in the area</w:t>
      </w:r>
      <w:bookmarkEnd w:id="51"/>
    </w:p>
    <w:p w:rsidR="00D00A11" w:rsidRPr="0002750E" w:rsidRDefault="00D00A11" w:rsidP="00A25886">
      <w:pPr>
        <w:jc w:val="both"/>
        <w:rPr>
          <w:rFonts w:ascii="Goudy Old Style" w:hAnsi="Goudy Old Style" w:cs="Times New Roman"/>
          <w:sz w:val="24"/>
          <w:szCs w:val="24"/>
        </w:rPr>
      </w:pPr>
      <w:r w:rsidRPr="0002750E">
        <w:rPr>
          <w:rFonts w:ascii="Goudy Old Style" w:hAnsi="Goudy Old Style" w:cs="Times New Roman"/>
          <w:sz w:val="24"/>
          <w:szCs w:val="24"/>
        </w:rPr>
        <w:t xml:space="preserve">             </w:t>
      </w:r>
      <w:r w:rsidRPr="0002750E">
        <w:rPr>
          <w:rFonts w:ascii="Goudy Old Style" w:hAnsi="Goudy Old Style" w:cs="Times New Roman"/>
          <w:noProof/>
          <w:sz w:val="24"/>
          <w:szCs w:val="24"/>
        </w:rPr>
        <w:drawing>
          <wp:inline distT="0" distB="0" distL="0" distR="0">
            <wp:extent cx="4354830" cy="1737360"/>
            <wp:effectExtent l="19050" t="0" r="26670" b="0"/>
            <wp:docPr id="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22395" w:rsidRPr="0002750E" w:rsidRDefault="00322395" w:rsidP="00A25886">
      <w:pPr>
        <w:jc w:val="both"/>
        <w:rPr>
          <w:rFonts w:ascii="Goudy Old Style" w:hAnsi="Goudy Old Style" w:cs="Times New Roman"/>
          <w:sz w:val="24"/>
          <w:szCs w:val="24"/>
        </w:rPr>
      </w:pPr>
      <w:r w:rsidRPr="0002750E">
        <w:rPr>
          <w:rFonts w:ascii="Goudy Old Style" w:hAnsi="Goudy Old Style" w:cs="Times New Roman"/>
          <w:sz w:val="24"/>
          <w:szCs w:val="24"/>
        </w:rPr>
        <w:tab/>
      </w:r>
      <w:r w:rsidRPr="0002750E">
        <w:rPr>
          <w:rFonts w:ascii="Goudy Old Style" w:hAnsi="Goudy Old Style" w:cs="Times New Roman"/>
          <w:sz w:val="24"/>
          <w:szCs w:val="24"/>
        </w:rPr>
        <w:tab/>
        <w:t>Source: Field data, 2017</w:t>
      </w:r>
    </w:p>
    <w:p w:rsidR="006C345D" w:rsidRPr="0002750E" w:rsidRDefault="008A5CF2" w:rsidP="00A25886">
      <w:pPr>
        <w:jc w:val="both"/>
        <w:rPr>
          <w:rFonts w:ascii="Goudy Old Style" w:hAnsi="Goudy Old Style" w:cs="Times New Roman"/>
          <w:sz w:val="24"/>
          <w:szCs w:val="24"/>
        </w:rPr>
      </w:pPr>
      <w:r w:rsidRPr="0002750E">
        <w:rPr>
          <w:rFonts w:ascii="Goudy Old Style" w:hAnsi="Goudy Old Style" w:cs="Times New Roman"/>
          <w:sz w:val="24"/>
          <w:szCs w:val="24"/>
        </w:rPr>
        <w:t xml:space="preserve">Furthermore, about 45% of the </w:t>
      </w:r>
      <w:r w:rsidR="0087716C" w:rsidRPr="0002750E">
        <w:rPr>
          <w:rFonts w:ascii="Goudy Old Style" w:hAnsi="Goudy Old Style" w:cs="Times New Roman"/>
          <w:sz w:val="24"/>
          <w:szCs w:val="24"/>
        </w:rPr>
        <w:t>respondents</w:t>
      </w:r>
      <w:r w:rsidRPr="0002750E">
        <w:rPr>
          <w:rFonts w:ascii="Goudy Old Style" w:hAnsi="Goudy Old Style" w:cs="Times New Roman"/>
          <w:sz w:val="24"/>
          <w:szCs w:val="24"/>
        </w:rPr>
        <w:t xml:space="preserve"> had of</w:t>
      </w:r>
      <w:r w:rsidR="0087716C" w:rsidRPr="0002750E">
        <w:rPr>
          <w:rFonts w:ascii="Goudy Old Style" w:hAnsi="Goudy Old Style" w:cs="Times New Roman"/>
          <w:sz w:val="24"/>
          <w:szCs w:val="24"/>
        </w:rPr>
        <w:t xml:space="preserve"> one member of their family taken to</w:t>
      </w:r>
      <w:r w:rsidRPr="0002750E">
        <w:rPr>
          <w:rFonts w:ascii="Goudy Old Style" w:hAnsi="Goudy Old Style" w:cs="Times New Roman"/>
          <w:sz w:val="24"/>
          <w:szCs w:val="24"/>
        </w:rPr>
        <w:t xml:space="preserve"> a medical facility in the last six months.</w:t>
      </w:r>
      <w:r w:rsidR="00D00A11" w:rsidRPr="0002750E">
        <w:rPr>
          <w:rFonts w:ascii="Goudy Old Style" w:hAnsi="Goudy Old Style" w:cs="Times New Roman"/>
          <w:sz w:val="24"/>
          <w:szCs w:val="24"/>
        </w:rPr>
        <w:t xml:space="preserve"> The table below shows some of the sanitation and hygiene related to ailments that their family member suffered from.</w:t>
      </w:r>
    </w:p>
    <w:p w:rsidR="00937A50" w:rsidRPr="0002750E" w:rsidRDefault="00937A50" w:rsidP="006C345D">
      <w:pPr>
        <w:pStyle w:val="Caption"/>
        <w:rPr>
          <w:rFonts w:ascii="Goudy Old Style" w:hAnsi="Goudy Old Style"/>
          <w:color w:val="auto"/>
          <w:sz w:val="24"/>
          <w:szCs w:val="24"/>
        </w:rPr>
      </w:pPr>
    </w:p>
    <w:p w:rsidR="00937A50" w:rsidRPr="0002750E" w:rsidRDefault="00937A50" w:rsidP="006C345D">
      <w:pPr>
        <w:pStyle w:val="Caption"/>
        <w:rPr>
          <w:rFonts w:ascii="Goudy Old Style" w:hAnsi="Goudy Old Style"/>
          <w:color w:val="auto"/>
          <w:sz w:val="24"/>
          <w:szCs w:val="24"/>
        </w:rPr>
      </w:pPr>
    </w:p>
    <w:p w:rsidR="00937A50" w:rsidRPr="0002750E" w:rsidRDefault="00937A50" w:rsidP="006C345D">
      <w:pPr>
        <w:pStyle w:val="Caption"/>
        <w:rPr>
          <w:rFonts w:ascii="Goudy Old Style" w:hAnsi="Goudy Old Style"/>
          <w:color w:val="auto"/>
          <w:sz w:val="24"/>
          <w:szCs w:val="24"/>
        </w:rPr>
      </w:pPr>
    </w:p>
    <w:p w:rsidR="00937A50" w:rsidRPr="0002750E" w:rsidRDefault="00937A50" w:rsidP="006C345D">
      <w:pPr>
        <w:pStyle w:val="Caption"/>
        <w:rPr>
          <w:rFonts w:ascii="Goudy Old Style" w:hAnsi="Goudy Old Style"/>
          <w:color w:val="auto"/>
          <w:sz w:val="24"/>
          <w:szCs w:val="24"/>
        </w:rPr>
      </w:pPr>
    </w:p>
    <w:p w:rsidR="006C345D" w:rsidRPr="0002750E" w:rsidRDefault="006C345D" w:rsidP="006C345D">
      <w:pPr>
        <w:pStyle w:val="Caption"/>
        <w:rPr>
          <w:rFonts w:ascii="Goudy Old Style" w:hAnsi="Goudy Old Style" w:cs="Times New Roman"/>
          <w:color w:val="auto"/>
          <w:sz w:val="24"/>
          <w:szCs w:val="24"/>
        </w:rPr>
      </w:pPr>
      <w:bookmarkStart w:id="52" w:name="_Toc494458004"/>
      <w:r w:rsidRPr="0002750E">
        <w:rPr>
          <w:rFonts w:ascii="Goudy Old Style" w:hAnsi="Goudy Old Style"/>
          <w:color w:val="auto"/>
          <w:sz w:val="24"/>
          <w:szCs w:val="24"/>
        </w:rPr>
        <w:lastRenderedPageBreak/>
        <w:t xml:space="preserve">Table </w:t>
      </w:r>
      <w:r w:rsidR="00B41932" w:rsidRPr="0002750E">
        <w:rPr>
          <w:rFonts w:ascii="Goudy Old Style" w:hAnsi="Goudy Old Style"/>
          <w:color w:val="auto"/>
          <w:sz w:val="24"/>
          <w:szCs w:val="24"/>
        </w:rPr>
        <w:fldChar w:fldCharType="begin"/>
      </w:r>
      <w:r w:rsidRPr="0002750E">
        <w:rPr>
          <w:rFonts w:ascii="Goudy Old Style" w:hAnsi="Goudy Old Style"/>
          <w:color w:val="auto"/>
          <w:sz w:val="24"/>
          <w:szCs w:val="24"/>
        </w:rPr>
        <w:instrText xml:space="preserve"> SEQ Table \* ARABIC </w:instrText>
      </w:r>
      <w:r w:rsidR="00B41932" w:rsidRPr="0002750E">
        <w:rPr>
          <w:rFonts w:ascii="Goudy Old Style" w:hAnsi="Goudy Old Style"/>
          <w:color w:val="auto"/>
          <w:sz w:val="24"/>
          <w:szCs w:val="24"/>
        </w:rPr>
        <w:fldChar w:fldCharType="separate"/>
      </w:r>
      <w:r w:rsidR="00D23077" w:rsidRPr="0002750E">
        <w:rPr>
          <w:rFonts w:ascii="Goudy Old Style" w:hAnsi="Goudy Old Style"/>
          <w:noProof/>
          <w:color w:val="auto"/>
          <w:sz w:val="24"/>
          <w:szCs w:val="24"/>
        </w:rPr>
        <w:t>5</w:t>
      </w:r>
      <w:r w:rsidR="00B41932" w:rsidRPr="0002750E">
        <w:rPr>
          <w:rFonts w:ascii="Goudy Old Style" w:hAnsi="Goudy Old Style"/>
          <w:color w:val="auto"/>
          <w:sz w:val="24"/>
          <w:szCs w:val="24"/>
        </w:rPr>
        <w:fldChar w:fldCharType="end"/>
      </w:r>
      <w:r w:rsidRPr="0002750E">
        <w:rPr>
          <w:rFonts w:ascii="Goudy Old Style" w:hAnsi="Goudy Old Style"/>
          <w:color w:val="auto"/>
          <w:sz w:val="24"/>
          <w:szCs w:val="24"/>
        </w:rPr>
        <w:t>: Disease cases experienced in the last six months</w:t>
      </w:r>
      <w:bookmarkEnd w:id="52"/>
    </w:p>
    <w:tbl>
      <w:tblPr>
        <w:tblW w:w="7073" w:type="dxa"/>
        <w:tblInd w:w="1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7"/>
        <w:gridCol w:w="3566"/>
      </w:tblGrid>
      <w:tr w:rsidR="00D00A11" w:rsidRPr="0002750E" w:rsidTr="004938F7">
        <w:trPr>
          <w:trHeight w:val="289"/>
        </w:trPr>
        <w:tc>
          <w:tcPr>
            <w:tcW w:w="3507" w:type="dxa"/>
            <w:shd w:val="clear" w:color="auto" w:fill="auto"/>
            <w:hideMark/>
          </w:tcPr>
          <w:p w:rsidR="00D00A11" w:rsidRPr="0002750E" w:rsidRDefault="00D00A11" w:rsidP="00A25886">
            <w:pPr>
              <w:spacing w:after="0" w:line="240" w:lineRule="auto"/>
              <w:jc w:val="both"/>
              <w:rPr>
                <w:rFonts w:ascii="Goudy Old Style" w:eastAsia="Times New Roman" w:hAnsi="Goudy Old Style" w:cs="Times New Roman"/>
                <w:b/>
                <w:sz w:val="24"/>
                <w:szCs w:val="24"/>
              </w:rPr>
            </w:pPr>
            <w:r w:rsidRPr="0002750E">
              <w:rPr>
                <w:rFonts w:ascii="Goudy Old Style" w:eastAsia="Times New Roman" w:hAnsi="Goudy Old Style" w:cs="Times New Roman"/>
                <w:b/>
                <w:sz w:val="24"/>
                <w:szCs w:val="24"/>
              </w:rPr>
              <w:t>Disease</w:t>
            </w:r>
          </w:p>
        </w:tc>
        <w:tc>
          <w:tcPr>
            <w:tcW w:w="3566" w:type="dxa"/>
            <w:shd w:val="clear" w:color="auto" w:fill="auto"/>
            <w:noWrap/>
            <w:hideMark/>
          </w:tcPr>
          <w:p w:rsidR="00D00A11" w:rsidRPr="0002750E" w:rsidRDefault="00D00A11" w:rsidP="00A25886">
            <w:pPr>
              <w:spacing w:after="0" w:line="240" w:lineRule="auto"/>
              <w:jc w:val="both"/>
              <w:rPr>
                <w:rFonts w:ascii="Goudy Old Style" w:eastAsia="Times New Roman" w:hAnsi="Goudy Old Style" w:cs="Times New Roman"/>
                <w:b/>
                <w:sz w:val="24"/>
                <w:szCs w:val="24"/>
              </w:rPr>
            </w:pPr>
            <w:r w:rsidRPr="0002750E">
              <w:rPr>
                <w:rFonts w:ascii="Goudy Old Style" w:eastAsia="Times New Roman" w:hAnsi="Goudy Old Style" w:cs="Times New Roman"/>
                <w:b/>
                <w:sz w:val="24"/>
                <w:szCs w:val="24"/>
              </w:rPr>
              <w:t>Percentage</w:t>
            </w:r>
          </w:p>
        </w:tc>
      </w:tr>
      <w:tr w:rsidR="00D00A11" w:rsidRPr="0002750E" w:rsidTr="004938F7">
        <w:trPr>
          <w:trHeight w:val="289"/>
        </w:trPr>
        <w:tc>
          <w:tcPr>
            <w:tcW w:w="3507" w:type="dxa"/>
            <w:shd w:val="clear" w:color="auto" w:fill="auto"/>
            <w:hideMark/>
          </w:tcPr>
          <w:p w:rsidR="00D00A11" w:rsidRPr="0002750E" w:rsidRDefault="00D00A11"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Malaria</w:t>
            </w:r>
          </w:p>
        </w:tc>
        <w:tc>
          <w:tcPr>
            <w:tcW w:w="3566" w:type="dxa"/>
            <w:shd w:val="clear" w:color="auto" w:fill="auto"/>
            <w:noWrap/>
            <w:hideMark/>
          </w:tcPr>
          <w:p w:rsidR="00D00A11" w:rsidRPr="0002750E" w:rsidRDefault="00D00A11"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34%</w:t>
            </w:r>
          </w:p>
        </w:tc>
      </w:tr>
      <w:tr w:rsidR="00D00A11" w:rsidRPr="0002750E" w:rsidTr="004938F7">
        <w:trPr>
          <w:trHeight w:val="277"/>
        </w:trPr>
        <w:tc>
          <w:tcPr>
            <w:tcW w:w="3507" w:type="dxa"/>
            <w:shd w:val="clear" w:color="auto" w:fill="auto"/>
            <w:hideMark/>
          </w:tcPr>
          <w:p w:rsidR="00D00A11" w:rsidRPr="0002750E" w:rsidRDefault="00D00A11"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Diarrhoea</w:t>
            </w:r>
          </w:p>
        </w:tc>
        <w:tc>
          <w:tcPr>
            <w:tcW w:w="3566" w:type="dxa"/>
            <w:shd w:val="clear" w:color="auto" w:fill="auto"/>
            <w:noWrap/>
            <w:hideMark/>
          </w:tcPr>
          <w:p w:rsidR="00D00A11" w:rsidRPr="0002750E" w:rsidRDefault="00D00A11"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15%</w:t>
            </w:r>
          </w:p>
        </w:tc>
      </w:tr>
      <w:tr w:rsidR="00D00A11" w:rsidRPr="0002750E" w:rsidTr="004938F7">
        <w:trPr>
          <w:trHeight w:val="335"/>
        </w:trPr>
        <w:tc>
          <w:tcPr>
            <w:tcW w:w="3507" w:type="dxa"/>
            <w:shd w:val="clear" w:color="auto" w:fill="auto"/>
            <w:hideMark/>
          </w:tcPr>
          <w:p w:rsidR="00D00A11" w:rsidRPr="0002750E" w:rsidRDefault="00D00A11"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Common Cold</w:t>
            </w:r>
          </w:p>
        </w:tc>
        <w:tc>
          <w:tcPr>
            <w:tcW w:w="3566" w:type="dxa"/>
            <w:shd w:val="clear" w:color="auto" w:fill="auto"/>
            <w:noWrap/>
            <w:hideMark/>
          </w:tcPr>
          <w:p w:rsidR="00D00A11" w:rsidRPr="0002750E" w:rsidRDefault="00D00A11"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9%</w:t>
            </w:r>
          </w:p>
        </w:tc>
      </w:tr>
      <w:tr w:rsidR="00D00A11" w:rsidRPr="0002750E" w:rsidTr="004938F7">
        <w:trPr>
          <w:trHeight w:val="335"/>
        </w:trPr>
        <w:tc>
          <w:tcPr>
            <w:tcW w:w="3507" w:type="dxa"/>
            <w:shd w:val="clear" w:color="auto" w:fill="auto"/>
            <w:hideMark/>
          </w:tcPr>
          <w:p w:rsidR="00D00A11" w:rsidRPr="0002750E" w:rsidRDefault="00D00A11"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Stomach problem</w:t>
            </w:r>
          </w:p>
        </w:tc>
        <w:tc>
          <w:tcPr>
            <w:tcW w:w="3566" w:type="dxa"/>
            <w:shd w:val="clear" w:color="auto" w:fill="auto"/>
            <w:noWrap/>
            <w:hideMark/>
          </w:tcPr>
          <w:p w:rsidR="00D00A11" w:rsidRPr="0002750E" w:rsidRDefault="00D00A11"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12%</w:t>
            </w:r>
          </w:p>
        </w:tc>
      </w:tr>
      <w:tr w:rsidR="00D00A11" w:rsidRPr="0002750E" w:rsidTr="004938F7">
        <w:trPr>
          <w:trHeight w:val="289"/>
        </w:trPr>
        <w:tc>
          <w:tcPr>
            <w:tcW w:w="3507" w:type="dxa"/>
            <w:shd w:val="clear" w:color="auto" w:fill="auto"/>
            <w:hideMark/>
          </w:tcPr>
          <w:p w:rsidR="00D00A11" w:rsidRPr="0002750E" w:rsidRDefault="00D00A11"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Headache</w:t>
            </w:r>
          </w:p>
        </w:tc>
        <w:tc>
          <w:tcPr>
            <w:tcW w:w="3566" w:type="dxa"/>
            <w:shd w:val="clear" w:color="auto" w:fill="auto"/>
            <w:noWrap/>
            <w:hideMark/>
          </w:tcPr>
          <w:p w:rsidR="00D00A11" w:rsidRPr="0002750E" w:rsidRDefault="00D00A11"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9%</w:t>
            </w:r>
          </w:p>
        </w:tc>
      </w:tr>
      <w:tr w:rsidR="00D00A11" w:rsidRPr="0002750E" w:rsidTr="004938F7">
        <w:trPr>
          <w:trHeight w:val="289"/>
        </w:trPr>
        <w:tc>
          <w:tcPr>
            <w:tcW w:w="3507" w:type="dxa"/>
            <w:shd w:val="clear" w:color="auto" w:fill="auto"/>
            <w:hideMark/>
          </w:tcPr>
          <w:p w:rsidR="00D00A11" w:rsidRPr="0002750E" w:rsidRDefault="00D00A11"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Typhoid</w:t>
            </w:r>
          </w:p>
        </w:tc>
        <w:tc>
          <w:tcPr>
            <w:tcW w:w="3566" w:type="dxa"/>
            <w:shd w:val="clear" w:color="auto" w:fill="auto"/>
            <w:noWrap/>
            <w:hideMark/>
          </w:tcPr>
          <w:p w:rsidR="00D00A11" w:rsidRPr="0002750E" w:rsidRDefault="00D00A11"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12%</w:t>
            </w:r>
          </w:p>
        </w:tc>
      </w:tr>
      <w:tr w:rsidR="00D00A11" w:rsidRPr="0002750E" w:rsidTr="004938F7">
        <w:trPr>
          <w:trHeight w:val="277"/>
        </w:trPr>
        <w:tc>
          <w:tcPr>
            <w:tcW w:w="3507" w:type="dxa"/>
            <w:shd w:val="clear" w:color="auto" w:fill="auto"/>
            <w:hideMark/>
          </w:tcPr>
          <w:p w:rsidR="00D00A11" w:rsidRPr="0002750E" w:rsidRDefault="00D00A11"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Cholera</w:t>
            </w:r>
          </w:p>
        </w:tc>
        <w:tc>
          <w:tcPr>
            <w:tcW w:w="3566" w:type="dxa"/>
            <w:shd w:val="clear" w:color="auto" w:fill="auto"/>
            <w:noWrap/>
            <w:hideMark/>
          </w:tcPr>
          <w:p w:rsidR="00D00A11" w:rsidRPr="0002750E" w:rsidRDefault="00D00A11"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3%</w:t>
            </w:r>
          </w:p>
        </w:tc>
      </w:tr>
      <w:tr w:rsidR="00D00A11" w:rsidRPr="0002750E" w:rsidTr="004938F7">
        <w:trPr>
          <w:trHeight w:val="277"/>
        </w:trPr>
        <w:tc>
          <w:tcPr>
            <w:tcW w:w="3507" w:type="dxa"/>
            <w:shd w:val="clear" w:color="auto" w:fill="auto"/>
            <w:hideMark/>
          </w:tcPr>
          <w:p w:rsidR="00D00A11" w:rsidRPr="0002750E" w:rsidRDefault="00D00A11"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Vomiting</w:t>
            </w:r>
          </w:p>
        </w:tc>
        <w:tc>
          <w:tcPr>
            <w:tcW w:w="3566" w:type="dxa"/>
            <w:shd w:val="clear" w:color="auto" w:fill="auto"/>
            <w:noWrap/>
            <w:hideMark/>
          </w:tcPr>
          <w:p w:rsidR="00D00A11" w:rsidRPr="0002750E" w:rsidRDefault="00B135C4" w:rsidP="00A25886">
            <w:pPr>
              <w:spacing w:after="0" w:line="240" w:lineRule="auto"/>
              <w:jc w:val="both"/>
              <w:rPr>
                <w:rFonts w:ascii="Goudy Old Style" w:eastAsia="Times New Roman" w:hAnsi="Goudy Old Style" w:cs="Times New Roman"/>
                <w:sz w:val="24"/>
                <w:szCs w:val="24"/>
              </w:rPr>
            </w:pPr>
            <w:r w:rsidRPr="0002750E">
              <w:rPr>
                <w:rFonts w:ascii="Goudy Old Style" w:eastAsia="Times New Roman" w:hAnsi="Goudy Old Style" w:cs="Times New Roman"/>
                <w:sz w:val="24"/>
                <w:szCs w:val="24"/>
              </w:rPr>
              <w:t>6%</w:t>
            </w:r>
          </w:p>
        </w:tc>
      </w:tr>
    </w:tbl>
    <w:p w:rsidR="00322395" w:rsidRPr="0002750E" w:rsidRDefault="006C345D" w:rsidP="00A25886">
      <w:pPr>
        <w:jc w:val="both"/>
        <w:rPr>
          <w:rFonts w:ascii="Goudy Old Style" w:hAnsi="Goudy Old Style" w:cs="Times New Roman"/>
          <w:sz w:val="24"/>
          <w:szCs w:val="24"/>
        </w:rPr>
      </w:pPr>
      <w:r w:rsidRPr="0002750E">
        <w:rPr>
          <w:rFonts w:ascii="Goudy Old Style" w:hAnsi="Goudy Old Style" w:cs="Times New Roman"/>
          <w:sz w:val="24"/>
          <w:szCs w:val="24"/>
        </w:rPr>
        <w:t xml:space="preserve">  </w:t>
      </w:r>
      <w:r w:rsidR="004938F7" w:rsidRPr="0002750E">
        <w:rPr>
          <w:rFonts w:ascii="Goudy Old Style" w:hAnsi="Goudy Old Style" w:cs="Times New Roman"/>
          <w:sz w:val="24"/>
          <w:szCs w:val="24"/>
        </w:rPr>
        <w:tab/>
      </w:r>
      <w:r w:rsidR="004938F7" w:rsidRPr="0002750E">
        <w:rPr>
          <w:rFonts w:ascii="Goudy Old Style" w:hAnsi="Goudy Old Style" w:cs="Times New Roman"/>
          <w:sz w:val="24"/>
          <w:szCs w:val="24"/>
        </w:rPr>
        <w:tab/>
      </w:r>
      <w:r w:rsidRPr="0002750E">
        <w:rPr>
          <w:rFonts w:ascii="Goudy Old Style" w:hAnsi="Goudy Old Style" w:cs="Times New Roman"/>
          <w:sz w:val="24"/>
          <w:szCs w:val="24"/>
        </w:rPr>
        <w:t xml:space="preserve">   Source: Field data, 2017</w:t>
      </w:r>
    </w:p>
    <w:p w:rsidR="00322395" w:rsidRPr="0002750E" w:rsidRDefault="00322395" w:rsidP="00322395">
      <w:pPr>
        <w:pStyle w:val="Caption"/>
        <w:rPr>
          <w:rFonts w:ascii="Goudy Old Style" w:hAnsi="Goudy Old Style" w:cs="Times New Roman"/>
          <w:color w:val="auto"/>
          <w:sz w:val="24"/>
          <w:szCs w:val="24"/>
        </w:rPr>
      </w:pPr>
      <w:bookmarkStart w:id="53" w:name="_Toc494457999"/>
      <w:r w:rsidRPr="0002750E">
        <w:rPr>
          <w:rFonts w:ascii="Goudy Old Style" w:hAnsi="Goudy Old Style"/>
          <w:color w:val="auto"/>
          <w:sz w:val="24"/>
          <w:szCs w:val="24"/>
        </w:rPr>
        <w:t xml:space="preserve">Figure </w:t>
      </w:r>
      <w:r w:rsidR="00B41932" w:rsidRPr="0002750E">
        <w:rPr>
          <w:rFonts w:ascii="Goudy Old Style" w:hAnsi="Goudy Old Style"/>
          <w:color w:val="auto"/>
          <w:sz w:val="24"/>
          <w:szCs w:val="24"/>
        </w:rPr>
        <w:fldChar w:fldCharType="begin"/>
      </w:r>
      <w:r w:rsidRPr="0002750E">
        <w:rPr>
          <w:rFonts w:ascii="Goudy Old Style" w:hAnsi="Goudy Old Style"/>
          <w:color w:val="auto"/>
          <w:sz w:val="24"/>
          <w:szCs w:val="24"/>
        </w:rPr>
        <w:instrText xml:space="preserve"> SEQ Figure \* ARABIC </w:instrText>
      </w:r>
      <w:r w:rsidR="00B41932" w:rsidRPr="0002750E">
        <w:rPr>
          <w:rFonts w:ascii="Goudy Old Style" w:hAnsi="Goudy Old Style"/>
          <w:color w:val="auto"/>
          <w:sz w:val="24"/>
          <w:szCs w:val="24"/>
        </w:rPr>
        <w:fldChar w:fldCharType="separate"/>
      </w:r>
      <w:r w:rsidRPr="0002750E">
        <w:rPr>
          <w:rFonts w:ascii="Goudy Old Style" w:hAnsi="Goudy Old Style"/>
          <w:noProof/>
          <w:color w:val="auto"/>
          <w:sz w:val="24"/>
          <w:szCs w:val="24"/>
        </w:rPr>
        <w:t>14</w:t>
      </w:r>
      <w:r w:rsidR="00B41932" w:rsidRPr="0002750E">
        <w:rPr>
          <w:rFonts w:ascii="Goudy Old Style" w:hAnsi="Goudy Old Style"/>
          <w:color w:val="auto"/>
          <w:sz w:val="24"/>
          <w:szCs w:val="24"/>
        </w:rPr>
        <w:fldChar w:fldCharType="end"/>
      </w:r>
      <w:r w:rsidRPr="0002750E">
        <w:rPr>
          <w:rFonts w:ascii="Goudy Old Style" w:hAnsi="Goudy Old Style"/>
          <w:color w:val="auto"/>
          <w:sz w:val="24"/>
          <w:szCs w:val="24"/>
        </w:rPr>
        <w:t>: Health Matters for the residents in the last six months</w:t>
      </w:r>
      <w:bookmarkEnd w:id="53"/>
    </w:p>
    <w:p w:rsidR="003B78F4" w:rsidRPr="0002750E" w:rsidRDefault="001F5A38" w:rsidP="00A25886">
      <w:pPr>
        <w:jc w:val="both"/>
        <w:rPr>
          <w:rFonts w:ascii="Goudy Old Style" w:hAnsi="Goudy Old Style" w:cs="Times New Roman"/>
          <w:sz w:val="24"/>
          <w:szCs w:val="24"/>
        </w:rPr>
      </w:pPr>
      <w:r w:rsidRPr="0002750E">
        <w:rPr>
          <w:rFonts w:ascii="Goudy Old Style" w:hAnsi="Goudy Old Style" w:cs="Times New Roman"/>
          <w:noProof/>
          <w:sz w:val="24"/>
          <w:szCs w:val="24"/>
        </w:rPr>
        <w:drawing>
          <wp:inline distT="0" distB="0" distL="0" distR="0">
            <wp:extent cx="6049911" cy="3768213"/>
            <wp:effectExtent l="19050" t="0" r="27039" b="3687"/>
            <wp:docPr id="1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22395" w:rsidRPr="0002750E" w:rsidRDefault="00322395" w:rsidP="00A25886">
      <w:pPr>
        <w:jc w:val="both"/>
        <w:rPr>
          <w:rFonts w:ascii="Goudy Old Style" w:hAnsi="Goudy Old Style" w:cs="Times New Roman"/>
          <w:sz w:val="24"/>
          <w:szCs w:val="24"/>
        </w:rPr>
      </w:pPr>
      <w:r w:rsidRPr="0002750E">
        <w:rPr>
          <w:rFonts w:ascii="Goudy Old Style" w:hAnsi="Goudy Old Style" w:cs="Times New Roman"/>
          <w:sz w:val="24"/>
          <w:szCs w:val="24"/>
        </w:rPr>
        <w:t xml:space="preserve">       </w:t>
      </w:r>
      <w:r w:rsidR="004938F7" w:rsidRPr="0002750E">
        <w:rPr>
          <w:rFonts w:ascii="Goudy Old Style" w:hAnsi="Goudy Old Style" w:cs="Times New Roman"/>
          <w:sz w:val="24"/>
          <w:szCs w:val="24"/>
        </w:rPr>
        <w:tab/>
      </w:r>
      <w:r w:rsidR="004938F7" w:rsidRPr="0002750E">
        <w:rPr>
          <w:rFonts w:ascii="Goudy Old Style" w:hAnsi="Goudy Old Style" w:cs="Times New Roman"/>
          <w:sz w:val="24"/>
          <w:szCs w:val="24"/>
        </w:rPr>
        <w:tab/>
      </w:r>
      <w:r w:rsidR="004938F7" w:rsidRPr="0002750E">
        <w:rPr>
          <w:rFonts w:ascii="Goudy Old Style" w:hAnsi="Goudy Old Style" w:cs="Times New Roman"/>
          <w:sz w:val="24"/>
          <w:szCs w:val="24"/>
        </w:rPr>
        <w:tab/>
      </w:r>
      <w:r w:rsidR="004938F7" w:rsidRPr="0002750E">
        <w:rPr>
          <w:rFonts w:ascii="Goudy Old Style" w:hAnsi="Goudy Old Style" w:cs="Times New Roman"/>
          <w:sz w:val="24"/>
          <w:szCs w:val="24"/>
        </w:rPr>
        <w:tab/>
      </w:r>
      <w:r w:rsidRPr="0002750E">
        <w:rPr>
          <w:rFonts w:ascii="Goudy Old Style" w:hAnsi="Goudy Old Style" w:cs="Times New Roman"/>
          <w:sz w:val="24"/>
          <w:szCs w:val="24"/>
        </w:rPr>
        <w:t xml:space="preserve">  Source: Field data, 2017</w:t>
      </w:r>
    </w:p>
    <w:p w:rsidR="00211234" w:rsidRPr="0002750E" w:rsidRDefault="00AA5C1A" w:rsidP="00A25886">
      <w:pPr>
        <w:jc w:val="both"/>
        <w:rPr>
          <w:rFonts w:ascii="Goudy Old Style" w:hAnsi="Goudy Old Style" w:cs="Times New Roman"/>
          <w:sz w:val="24"/>
          <w:szCs w:val="24"/>
        </w:rPr>
      </w:pPr>
      <w:r w:rsidRPr="0002750E">
        <w:rPr>
          <w:rFonts w:ascii="Goudy Old Style" w:hAnsi="Goudy Old Style" w:cs="Times New Roman"/>
          <w:sz w:val="24"/>
          <w:szCs w:val="24"/>
        </w:rPr>
        <w:t xml:space="preserve">Just </w:t>
      </w:r>
      <w:r w:rsidR="00A12808" w:rsidRPr="0002750E">
        <w:rPr>
          <w:rFonts w:ascii="Goudy Old Style" w:hAnsi="Goudy Old Style" w:cs="Times New Roman"/>
          <w:sz w:val="24"/>
          <w:szCs w:val="24"/>
        </w:rPr>
        <w:t xml:space="preserve">as </w:t>
      </w:r>
      <w:r w:rsidRPr="0002750E">
        <w:rPr>
          <w:rFonts w:ascii="Goudy Old Style" w:hAnsi="Goudy Old Style" w:cs="Times New Roman"/>
          <w:sz w:val="24"/>
          <w:szCs w:val="24"/>
        </w:rPr>
        <w:t xml:space="preserve">any other sector, health services is always constrained by a number of challenges. Here are some of the issues that various respondents highlighted </w:t>
      </w:r>
      <w:r w:rsidR="00211234" w:rsidRPr="0002750E">
        <w:rPr>
          <w:rFonts w:ascii="Goudy Old Style" w:hAnsi="Goudy Old Style" w:cs="Times New Roman"/>
          <w:sz w:val="24"/>
          <w:szCs w:val="24"/>
        </w:rPr>
        <w:t>as issues that need to be addressed.</w:t>
      </w:r>
    </w:p>
    <w:p w:rsidR="00937A50" w:rsidRPr="0002750E" w:rsidRDefault="00937A50" w:rsidP="006C345D">
      <w:pPr>
        <w:pStyle w:val="Caption"/>
        <w:rPr>
          <w:rFonts w:ascii="Goudy Old Style" w:hAnsi="Goudy Old Style"/>
          <w:color w:val="auto"/>
          <w:sz w:val="24"/>
          <w:szCs w:val="24"/>
        </w:rPr>
      </w:pPr>
    </w:p>
    <w:p w:rsidR="00937A50" w:rsidRPr="0002750E" w:rsidRDefault="00937A50" w:rsidP="006C345D">
      <w:pPr>
        <w:pStyle w:val="Caption"/>
        <w:rPr>
          <w:rFonts w:ascii="Goudy Old Style" w:hAnsi="Goudy Old Style"/>
          <w:color w:val="auto"/>
          <w:sz w:val="24"/>
          <w:szCs w:val="24"/>
        </w:rPr>
      </w:pPr>
    </w:p>
    <w:p w:rsidR="00211234" w:rsidRPr="0002750E" w:rsidRDefault="006C345D" w:rsidP="006C345D">
      <w:pPr>
        <w:pStyle w:val="Caption"/>
        <w:rPr>
          <w:rFonts w:ascii="Goudy Old Style" w:hAnsi="Goudy Old Style" w:cs="Times New Roman"/>
          <w:color w:val="auto"/>
          <w:sz w:val="24"/>
          <w:szCs w:val="24"/>
        </w:rPr>
      </w:pPr>
      <w:bookmarkStart w:id="54" w:name="_Toc494458005"/>
      <w:r w:rsidRPr="0002750E">
        <w:rPr>
          <w:rFonts w:ascii="Goudy Old Style" w:hAnsi="Goudy Old Style"/>
          <w:color w:val="auto"/>
          <w:sz w:val="24"/>
          <w:szCs w:val="24"/>
        </w:rPr>
        <w:lastRenderedPageBreak/>
        <w:t xml:space="preserve">Table </w:t>
      </w:r>
      <w:r w:rsidR="00B41932" w:rsidRPr="0002750E">
        <w:rPr>
          <w:rFonts w:ascii="Goudy Old Style" w:hAnsi="Goudy Old Style"/>
          <w:color w:val="auto"/>
          <w:sz w:val="24"/>
          <w:szCs w:val="24"/>
        </w:rPr>
        <w:fldChar w:fldCharType="begin"/>
      </w:r>
      <w:r w:rsidRPr="0002750E">
        <w:rPr>
          <w:rFonts w:ascii="Goudy Old Style" w:hAnsi="Goudy Old Style"/>
          <w:color w:val="auto"/>
          <w:sz w:val="24"/>
          <w:szCs w:val="24"/>
        </w:rPr>
        <w:instrText xml:space="preserve"> SEQ Table \* ARABIC </w:instrText>
      </w:r>
      <w:r w:rsidR="00B41932" w:rsidRPr="0002750E">
        <w:rPr>
          <w:rFonts w:ascii="Goudy Old Style" w:hAnsi="Goudy Old Style"/>
          <w:color w:val="auto"/>
          <w:sz w:val="24"/>
          <w:szCs w:val="24"/>
        </w:rPr>
        <w:fldChar w:fldCharType="separate"/>
      </w:r>
      <w:r w:rsidR="00D23077" w:rsidRPr="0002750E">
        <w:rPr>
          <w:rFonts w:ascii="Goudy Old Style" w:hAnsi="Goudy Old Style"/>
          <w:noProof/>
          <w:color w:val="auto"/>
          <w:sz w:val="24"/>
          <w:szCs w:val="24"/>
        </w:rPr>
        <w:t>6</w:t>
      </w:r>
      <w:r w:rsidR="00B41932" w:rsidRPr="0002750E">
        <w:rPr>
          <w:rFonts w:ascii="Goudy Old Style" w:hAnsi="Goudy Old Style"/>
          <w:color w:val="auto"/>
          <w:sz w:val="24"/>
          <w:szCs w:val="24"/>
        </w:rPr>
        <w:fldChar w:fldCharType="end"/>
      </w:r>
      <w:r w:rsidRPr="0002750E">
        <w:rPr>
          <w:rFonts w:ascii="Goudy Old Style" w:hAnsi="Goudy Old Style"/>
          <w:color w:val="auto"/>
          <w:sz w:val="24"/>
          <w:szCs w:val="24"/>
        </w:rPr>
        <w:t>: Chall</w:t>
      </w:r>
      <w:r w:rsidR="00937A50" w:rsidRPr="0002750E">
        <w:rPr>
          <w:rFonts w:ascii="Goudy Old Style" w:hAnsi="Goudy Old Style"/>
          <w:color w:val="auto"/>
          <w:sz w:val="24"/>
          <w:szCs w:val="24"/>
        </w:rPr>
        <w:t>enges in the health service de</w:t>
      </w:r>
      <w:r w:rsidRPr="0002750E">
        <w:rPr>
          <w:rFonts w:ascii="Goudy Old Style" w:hAnsi="Goudy Old Style"/>
          <w:color w:val="auto"/>
          <w:sz w:val="24"/>
          <w:szCs w:val="24"/>
        </w:rPr>
        <w:t>livery</w:t>
      </w:r>
      <w:bookmarkEnd w:id="54"/>
    </w:p>
    <w:tbl>
      <w:tblPr>
        <w:tblW w:w="816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75"/>
        <w:gridCol w:w="3491"/>
      </w:tblGrid>
      <w:tr w:rsidR="00211234" w:rsidRPr="0002750E" w:rsidTr="00F977E2">
        <w:trPr>
          <w:cantSplit/>
          <w:trHeight w:val="346"/>
        </w:trPr>
        <w:tc>
          <w:tcPr>
            <w:tcW w:w="4675" w:type="dxa"/>
            <w:shd w:val="clear" w:color="auto" w:fill="FFFFFF"/>
          </w:tcPr>
          <w:p w:rsidR="00211234" w:rsidRPr="0002750E" w:rsidRDefault="00211234" w:rsidP="00A25886">
            <w:pPr>
              <w:autoSpaceDE w:val="0"/>
              <w:autoSpaceDN w:val="0"/>
              <w:adjustRightInd w:val="0"/>
              <w:spacing w:after="0" w:line="320" w:lineRule="atLeast"/>
              <w:ind w:left="60" w:right="60"/>
              <w:jc w:val="both"/>
              <w:rPr>
                <w:rFonts w:ascii="Goudy Old Style" w:hAnsi="Goudy Old Style" w:cs="Times New Roman"/>
                <w:b/>
                <w:sz w:val="24"/>
                <w:szCs w:val="24"/>
              </w:rPr>
            </w:pPr>
            <w:r w:rsidRPr="0002750E">
              <w:rPr>
                <w:rFonts w:ascii="Goudy Old Style" w:hAnsi="Goudy Old Style" w:cs="Times New Roman"/>
                <w:b/>
                <w:sz w:val="24"/>
                <w:szCs w:val="24"/>
              </w:rPr>
              <w:t>Challenges in accessing Health Service</w:t>
            </w:r>
          </w:p>
        </w:tc>
        <w:tc>
          <w:tcPr>
            <w:tcW w:w="3491" w:type="dxa"/>
            <w:shd w:val="clear" w:color="auto" w:fill="FFFFFF"/>
          </w:tcPr>
          <w:p w:rsidR="00211234" w:rsidRPr="0002750E" w:rsidRDefault="00211234" w:rsidP="00A25886">
            <w:pPr>
              <w:autoSpaceDE w:val="0"/>
              <w:autoSpaceDN w:val="0"/>
              <w:adjustRightInd w:val="0"/>
              <w:spacing w:after="0" w:line="320" w:lineRule="atLeast"/>
              <w:ind w:left="60" w:right="60"/>
              <w:jc w:val="both"/>
              <w:rPr>
                <w:rFonts w:ascii="Goudy Old Style" w:hAnsi="Goudy Old Style" w:cs="Times New Roman"/>
                <w:b/>
                <w:sz w:val="24"/>
                <w:szCs w:val="24"/>
              </w:rPr>
            </w:pPr>
            <w:r w:rsidRPr="0002750E">
              <w:rPr>
                <w:rFonts w:ascii="Goudy Old Style" w:hAnsi="Goudy Old Style" w:cs="Times New Roman"/>
                <w:b/>
                <w:sz w:val="24"/>
                <w:szCs w:val="24"/>
              </w:rPr>
              <w:t>Percentages</w:t>
            </w:r>
          </w:p>
        </w:tc>
      </w:tr>
      <w:tr w:rsidR="00211234" w:rsidRPr="0002750E" w:rsidTr="00F977E2">
        <w:trPr>
          <w:cantSplit/>
          <w:trHeight w:val="346"/>
        </w:trPr>
        <w:tc>
          <w:tcPr>
            <w:tcW w:w="4675" w:type="dxa"/>
            <w:shd w:val="clear" w:color="auto" w:fill="FFFFFF"/>
          </w:tcPr>
          <w:p w:rsidR="00211234" w:rsidRPr="0002750E" w:rsidRDefault="00211234" w:rsidP="00A25886">
            <w:pPr>
              <w:autoSpaceDE w:val="0"/>
              <w:autoSpaceDN w:val="0"/>
              <w:adjustRightInd w:val="0"/>
              <w:spacing w:after="0" w:line="320" w:lineRule="atLeast"/>
              <w:ind w:left="60" w:right="60"/>
              <w:jc w:val="both"/>
              <w:rPr>
                <w:rFonts w:ascii="Goudy Old Style" w:hAnsi="Goudy Old Style" w:cs="Times New Roman"/>
                <w:sz w:val="24"/>
                <w:szCs w:val="24"/>
              </w:rPr>
            </w:pPr>
            <w:r w:rsidRPr="0002750E">
              <w:rPr>
                <w:rFonts w:ascii="Goudy Old Style" w:hAnsi="Goudy Old Style" w:cs="Times New Roman"/>
                <w:sz w:val="24"/>
                <w:szCs w:val="24"/>
              </w:rPr>
              <w:t>Expensive</w:t>
            </w:r>
          </w:p>
        </w:tc>
        <w:tc>
          <w:tcPr>
            <w:tcW w:w="3491" w:type="dxa"/>
            <w:shd w:val="clear" w:color="auto" w:fill="FFFFFF"/>
          </w:tcPr>
          <w:p w:rsidR="00211234" w:rsidRPr="0002750E" w:rsidRDefault="00211234" w:rsidP="00A25886">
            <w:pPr>
              <w:autoSpaceDE w:val="0"/>
              <w:autoSpaceDN w:val="0"/>
              <w:adjustRightInd w:val="0"/>
              <w:spacing w:after="0" w:line="320" w:lineRule="atLeast"/>
              <w:ind w:left="60" w:right="60"/>
              <w:jc w:val="both"/>
              <w:rPr>
                <w:rFonts w:ascii="Goudy Old Style" w:hAnsi="Goudy Old Style" w:cs="Times New Roman"/>
                <w:sz w:val="24"/>
                <w:szCs w:val="24"/>
              </w:rPr>
            </w:pPr>
            <w:r w:rsidRPr="0002750E">
              <w:rPr>
                <w:rFonts w:ascii="Goudy Old Style" w:hAnsi="Goudy Old Style" w:cs="Times New Roman"/>
                <w:sz w:val="24"/>
                <w:szCs w:val="24"/>
              </w:rPr>
              <w:t>27%</w:t>
            </w:r>
          </w:p>
        </w:tc>
      </w:tr>
      <w:tr w:rsidR="00211234" w:rsidRPr="0002750E" w:rsidTr="00F977E2">
        <w:trPr>
          <w:cantSplit/>
          <w:trHeight w:val="335"/>
        </w:trPr>
        <w:tc>
          <w:tcPr>
            <w:tcW w:w="4675" w:type="dxa"/>
            <w:shd w:val="clear" w:color="auto" w:fill="FFFFFF"/>
          </w:tcPr>
          <w:p w:rsidR="00211234" w:rsidRPr="0002750E" w:rsidRDefault="00211234" w:rsidP="00A25886">
            <w:pPr>
              <w:autoSpaceDE w:val="0"/>
              <w:autoSpaceDN w:val="0"/>
              <w:adjustRightInd w:val="0"/>
              <w:spacing w:after="0" w:line="320" w:lineRule="atLeast"/>
              <w:ind w:left="60" w:right="60"/>
              <w:jc w:val="both"/>
              <w:rPr>
                <w:rFonts w:ascii="Goudy Old Style" w:hAnsi="Goudy Old Style" w:cs="Times New Roman"/>
                <w:sz w:val="24"/>
                <w:szCs w:val="24"/>
              </w:rPr>
            </w:pPr>
            <w:r w:rsidRPr="0002750E">
              <w:rPr>
                <w:rFonts w:ascii="Goudy Old Style" w:hAnsi="Goudy Old Style" w:cs="Times New Roman"/>
                <w:sz w:val="24"/>
                <w:szCs w:val="24"/>
              </w:rPr>
              <w:t>Long Distance</w:t>
            </w:r>
          </w:p>
        </w:tc>
        <w:tc>
          <w:tcPr>
            <w:tcW w:w="3491" w:type="dxa"/>
            <w:shd w:val="clear" w:color="auto" w:fill="FFFFFF"/>
          </w:tcPr>
          <w:p w:rsidR="00211234" w:rsidRPr="0002750E" w:rsidRDefault="00211234" w:rsidP="00A25886">
            <w:pPr>
              <w:autoSpaceDE w:val="0"/>
              <w:autoSpaceDN w:val="0"/>
              <w:adjustRightInd w:val="0"/>
              <w:spacing w:after="0" w:line="320" w:lineRule="atLeast"/>
              <w:ind w:left="60" w:right="60"/>
              <w:jc w:val="both"/>
              <w:rPr>
                <w:rFonts w:ascii="Goudy Old Style" w:hAnsi="Goudy Old Style" w:cs="Times New Roman"/>
                <w:sz w:val="24"/>
                <w:szCs w:val="24"/>
              </w:rPr>
            </w:pPr>
            <w:r w:rsidRPr="0002750E">
              <w:rPr>
                <w:rFonts w:ascii="Goudy Old Style" w:hAnsi="Goudy Old Style" w:cs="Times New Roman"/>
                <w:sz w:val="24"/>
                <w:szCs w:val="24"/>
              </w:rPr>
              <w:t>12%</w:t>
            </w:r>
          </w:p>
        </w:tc>
      </w:tr>
      <w:tr w:rsidR="00211234" w:rsidRPr="0002750E" w:rsidTr="00F977E2">
        <w:trPr>
          <w:cantSplit/>
          <w:trHeight w:val="346"/>
        </w:trPr>
        <w:tc>
          <w:tcPr>
            <w:tcW w:w="4675" w:type="dxa"/>
            <w:shd w:val="clear" w:color="auto" w:fill="FFFFFF"/>
          </w:tcPr>
          <w:p w:rsidR="00211234" w:rsidRPr="0002750E" w:rsidRDefault="00211234" w:rsidP="00A25886">
            <w:pPr>
              <w:autoSpaceDE w:val="0"/>
              <w:autoSpaceDN w:val="0"/>
              <w:adjustRightInd w:val="0"/>
              <w:spacing w:after="0" w:line="320" w:lineRule="atLeast"/>
              <w:ind w:left="60" w:right="60"/>
              <w:jc w:val="both"/>
              <w:rPr>
                <w:rFonts w:ascii="Goudy Old Style" w:hAnsi="Goudy Old Style" w:cs="Times New Roman"/>
                <w:sz w:val="24"/>
                <w:szCs w:val="24"/>
              </w:rPr>
            </w:pPr>
            <w:r w:rsidRPr="0002750E">
              <w:rPr>
                <w:rFonts w:ascii="Goudy Old Style" w:hAnsi="Goudy Old Style" w:cs="Times New Roman"/>
                <w:sz w:val="24"/>
                <w:szCs w:val="24"/>
              </w:rPr>
              <w:t>Long ques</w:t>
            </w:r>
          </w:p>
        </w:tc>
        <w:tc>
          <w:tcPr>
            <w:tcW w:w="3491" w:type="dxa"/>
            <w:shd w:val="clear" w:color="auto" w:fill="FFFFFF"/>
          </w:tcPr>
          <w:p w:rsidR="00211234" w:rsidRPr="0002750E" w:rsidRDefault="00211234" w:rsidP="00A25886">
            <w:pPr>
              <w:autoSpaceDE w:val="0"/>
              <w:autoSpaceDN w:val="0"/>
              <w:adjustRightInd w:val="0"/>
              <w:spacing w:after="0" w:line="320" w:lineRule="atLeast"/>
              <w:ind w:left="60" w:right="60"/>
              <w:jc w:val="both"/>
              <w:rPr>
                <w:rFonts w:ascii="Goudy Old Style" w:hAnsi="Goudy Old Style" w:cs="Times New Roman"/>
                <w:sz w:val="24"/>
                <w:szCs w:val="24"/>
              </w:rPr>
            </w:pPr>
            <w:r w:rsidRPr="0002750E">
              <w:rPr>
                <w:rFonts w:ascii="Goudy Old Style" w:hAnsi="Goudy Old Style" w:cs="Times New Roman"/>
                <w:sz w:val="24"/>
                <w:szCs w:val="24"/>
              </w:rPr>
              <w:t>14%</w:t>
            </w:r>
          </w:p>
        </w:tc>
      </w:tr>
      <w:tr w:rsidR="00211234" w:rsidRPr="0002750E" w:rsidTr="00F977E2">
        <w:trPr>
          <w:cantSplit/>
          <w:trHeight w:val="346"/>
        </w:trPr>
        <w:tc>
          <w:tcPr>
            <w:tcW w:w="4675" w:type="dxa"/>
            <w:shd w:val="clear" w:color="auto" w:fill="FFFFFF"/>
          </w:tcPr>
          <w:p w:rsidR="00211234" w:rsidRPr="0002750E" w:rsidRDefault="00211234" w:rsidP="00A25886">
            <w:pPr>
              <w:autoSpaceDE w:val="0"/>
              <w:autoSpaceDN w:val="0"/>
              <w:adjustRightInd w:val="0"/>
              <w:spacing w:after="0" w:line="320" w:lineRule="atLeast"/>
              <w:ind w:left="60" w:right="60"/>
              <w:jc w:val="both"/>
              <w:rPr>
                <w:rFonts w:ascii="Goudy Old Style" w:hAnsi="Goudy Old Style" w:cs="Times New Roman"/>
                <w:sz w:val="24"/>
                <w:szCs w:val="24"/>
              </w:rPr>
            </w:pPr>
            <w:r w:rsidRPr="0002750E">
              <w:rPr>
                <w:rFonts w:ascii="Goudy Old Style" w:hAnsi="Goudy Old Style" w:cs="Times New Roman"/>
                <w:sz w:val="24"/>
                <w:szCs w:val="24"/>
              </w:rPr>
              <w:t>No attendants</w:t>
            </w:r>
          </w:p>
        </w:tc>
        <w:tc>
          <w:tcPr>
            <w:tcW w:w="3491" w:type="dxa"/>
            <w:shd w:val="clear" w:color="auto" w:fill="FFFFFF"/>
          </w:tcPr>
          <w:p w:rsidR="00211234" w:rsidRPr="0002750E" w:rsidRDefault="00211234" w:rsidP="00A25886">
            <w:pPr>
              <w:autoSpaceDE w:val="0"/>
              <w:autoSpaceDN w:val="0"/>
              <w:adjustRightInd w:val="0"/>
              <w:spacing w:after="0" w:line="320" w:lineRule="atLeast"/>
              <w:ind w:left="60" w:right="60"/>
              <w:jc w:val="both"/>
              <w:rPr>
                <w:rFonts w:ascii="Goudy Old Style" w:hAnsi="Goudy Old Style" w:cs="Times New Roman"/>
                <w:sz w:val="24"/>
                <w:szCs w:val="24"/>
              </w:rPr>
            </w:pPr>
            <w:r w:rsidRPr="0002750E">
              <w:rPr>
                <w:rFonts w:ascii="Goudy Old Style" w:hAnsi="Goudy Old Style" w:cs="Times New Roman"/>
                <w:sz w:val="24"/>
                <w:szCs w:val="24"/>
              </w:rPr>
              <w:t>2%</w:t>
            </w:r>
          </w:p>
        </w:tc>
      </w:tr>
      <w:tr w:rsidR="00211234" w:rsidRPr="0002750E" w:rsidTr="00F977E2">
        <w:trPr>
          <w:cantSplit/>
          <w:trHeight w:val="335"/>
        </w:trPr>
        <w:tc>
          <w:tcPr>
            <w:tcW w:w="4675" w:type="dxa"/>
            <w:shd w:val="clear" w:color="auto" w:fill="FFFFFF"/>
          </w:tcPr>
          <w:p w:rsidR="00211234" w:rsidRPr="0002750E" w:rsidRDefault="00211234" w:rsidP="00A25886">
            <w:pPr>
              <w:autoSpaceDE w:val="0"/>
              <w:autoSpaceDN w:val="0"/>
              <w:adjustRightInd w:val="0"/>
              <w:spacing w:after="0" w:line="320" w:lineRule="atLeast"/>
              <w:ind w:left="60" w:right="60"/>
              <w:jc w:val="both"/>
              <w:rPr>
                <w:rFonts w:ascii="Goudy Old Style" w:hAnsi="Goudy Old Style" w:cs="Times New Roman"/>
                <w:sz w:val="24"/>
                <w:szCs w:val="24"/>
              </w:rPr>
            </w:pPr>
            <w:r w:rsidRPr="0002750E">
              <w:rPr>
                <w:rFonts w:ascii="Goudy Old Style" w:hAnsi="Goudy Old Style" w:cs="Times New Roman"/>
                <w:sz w:val="24"/>
                <w:szCs w:val="24"/>
              </w:rPr>
              <w:t>Lack of Money</w:t>
            </w:r>
          </w:p>
        </w:tc>
        <w:tc>
          <w:tcPr>
            <w:tcW w:w="3491" w:type="dxa"/>
            <w:shd w:val="clear" w:color="auto" w:fill="FFFFFF"/>
          </w:tcPr>
          <w:p w:rsidR="00211234" w:rsidRPr="0002750E" w:rsidRDefault="00211234" w:rsidP="00A25886">
            <w:pPr>
              <w:autoSpaceDE w:val="0"/>
              <w:autoSpaceDN w:val="0"/>
              <w:adjustRightInd w:val="0"/>
              <w:spacing w:after="0" w:line="320" w:lineRule="atLeast"/>
              <w:ind w:left="60" w:right="60"/>
              <w:jc w:val="both"/>
              <w:rPr>
                <w:rFonts w:ascii="Goudy Old Style" w:hAnsi="Goudy Old Style" w:cs="Times New Roman"/>
                <w:sz w:val="24"/>
                <w:szCs w:val="24"/>
              </w:rPr>
            </w:pPr>
            <w:r w:rsidRPr="0002750E">
              <w:rPr>
                <w:rFonts w:ascii="Goudy Old Style" w:hAnsi="Goudy Old Style" w:cs="Times New Roman"/>
                <w:sz w:val="24"/>
                <w:szCs w:val="24"/>
              </w:rPr>
              <w:t>15%</w:t>
            </w:r>
          </w:p>
        </w:tc>
      </w:tr>
      <w:tr w:rsidR="00211234" w:rsidRPr="0002750E" w:rsidTr="00F977E2">
        <w:trPr>
          <w:cantSplit/>
          <w:trHeight w:val="346"/>
        </w:trPr>
        <w:tc>
          <w:tcPr>
            <w:tcW w:w="4675" w:type="dxa"/>
            <w:shd w:val="clear" w:color="auto" w:fill="FFFFFF"/>
          </w:tcPr>
          <w:p w:rsidR="00211234" w:rsidRPr="0002750E" w:rsidRDefault="00211234" w:rsidP="00A25886">
            <w:pPr>
              <w:autoSpaceDE w:val="0"/>
              <w:autoSpaceDN w:val="0"/>
              <w:adjustRightInd w:val="0"/>
              <w:spacing w:after="0" w:line="320" w:lineRule="atLeast"/>
              <w:ind w:left="60" w:right="60"/>
              <w:jc w:val="both"/>
              <w:rPr>
                <w:rFonts w:ascii="Goudy Old Style" w:hAnsi="Goudy Old Style" w:cs="Times New Roman"/>
                <w:sz w:val="24"/>
                <w:szCs w:val="24"/>
              </w:rPr>
            </w:pPr>
            <w:r w:rsidRPr="0002750E">
              <w:rPr>
                <w:rFonts w:ascii="Goudy Old Style" w:hAnsi="Goudy Old Style" w:cs="Times New Roman"/>
                <w:sz w:val="24"/>
                <w:szCs w:val="24"/>
              </w:rPr>
              <w:t>Restricted hours of Operation</w:t>
            </w:r>
          </w:p>
        </w:tc>
        <w:tc>
          <w:tcPr>
            <w:tcW w:w="3491" w:type="dxa"/>
            <w:shd w:val="clear" w:color="auto" w:fill="FFFFFF"/>
          </w:tcPr>
          <w:p w:rsidR="00211234" w:rsidRPr="0002750E" w:rsidRDefault="00211234" w:rsidP="00A25886">
            <w:pPr>
              <w:autoSpaceDE w:val="0"/>
              <w:autoSpaceDN w:val="0"/>
              <w:adjustRightInd w:val="0"/>
              <w:spacing w:after="0" w:line="320" w:lineRule="atLeast"/>
              <w:ind w:left="60" w:right="60"/>
              <w:jc w:val="both"/>
              <w:rPr>
                <w:rFonts w:ascii="Goudy Old Style" w:hAnsi="Goudy Old Style" w:cs="Times New Roman"/>
                <w:sz w:val="24"/>
                <w:szCs w:val="24"/>
              </w:rPr>
            </w:pPr>
            <w:r w:rsidRPr="0002750E">
              <w:rPr>
                <w:rFonts w:ascii="Goudy Old Style" w:hAnsi="Goudy Old Style" w:cs="Times New Roman"/>
                <w:sz w:val="24"/>
                <w:szCs w:val="24"/>
              </w:rPr>
              <w:t>5%</w:t>
            </w:r>
          </w:p>
        </w:tc>
      </w:tr>
      <w:tr w:rsidR="00211234" w:rsidRPr="0002750E" w:rsidTr="00F977E2">
        <w:trPr>
          <w:cantSplit/>
          <w:trHeight w:val="358"/>
        </w:trPr>
        <w:tc>
          <w:tcPr>
            <w:tcW w:w="4675" w:type="dxa"/>
            <w:shd w:val="clear" w:color="auto" w:fill="FFFFFF"/>
          </w:tcPr>
          <w:p w:rsidR="00211234" w:rsidRPr="0002750E" w:rsidRDefault="00211234" w:rsidP="00A25886">
            <w:pPr>
              <w:autoSpaceDE w:val="0"/>
              <w:autoSpaceDN w:val="0"/>
              <w:adjustRightInd w:val="0"/>
              <w:spacing w:after="0" w:line="320" w:lineRule="atLeast"/>
              <w:ind w:left="60" w:right="60"/>
              <w:jc w:val="both"/>
              <w:rPr>
                <w:rFonts w:ascii="Goudy Old Style" w:hAnsi="Goudy Old Style" w:cs="Times New Roman"/>
                <w:sz w:val="24"/>
                <w:szCs w:val="24"/>
              </w:rPr>
            </w:pPr>
            <w:r w:rsidRPr="0002750E">
              <w:rPr>
                <w:rFonts w:ascii="Goudy Old Style" w:hAnsi="Goudy Old Style" w:cs="Times New Roman"/>
                <w:sz w:val="24"/>
                <w:szCs w:val="24"/>
              </w:rPr>
              <w:t>Inadequate equipments in the facility</w:t>
            </w:r>
          </w:p>
        </w:tc>
        <w:tc>
          <w:tcPr>
            <w:tcW w:w="3491" w:type="dxa"/>
            <w:shd w:val="clear" w:color="auto" w:fill="FFFFFF"/>
          </w:tcPr>
          <w:p w:rsidR="00211234" w:rsidRPr="0002750E" w:rsidRDefault="00211234" w:rsidP="00A25886">
            <w:pPr>
              <w:autoSpaceDE w:val="0"/>
              <w:autoSpaceDN w:val="0"/>
              <w:adjustRightInd w:val="0"/>
              <w:spacing w:after="0" w:line="320" w:lineRule="atLeast"/>
              <w:ind w:left="60" w:right="60"/>
              <w:jc w:val="both"/>
              <w:rPr>
                <w:rFonts w:ascii="Goudy Old Style" w:hAnsi="Goudy Old Style" w:cs="Times New Roman"/>
                <w:sz w:val="24"/>
                <w:szCs w:val="24"/>
              </w:rPr>
            </w:pPr>
            <w:r w:rsidRPr="0002750E">
              <w:rPr>
                <w:rFonts w:ascii="Goudy Old Style" w:hAnsi="Goudy Old Style" w:cs="Times New Roman"/>
                <w:sz w:val="24"/>
                <w:szCs w:val="24"/>
              </w:rPr>
              <w:t>25%</w:t>
            </w:r>
          </w:p>
        </w:tc>
      </w:tr>
    </w:tbl>
    <w:p w:rsidR="00DD1C0A" w:rsidRPr="0002750E" w:rsidRDefault="0067796C" w:rsidP="00A25886">
      <w:pPr>
        <w:autoSpaceDE w:val="0"/>
        <w:autoSpaceDN w:val="0"/>
        <w:adjustRightInd w:val="0"/>
        <w:spacing w:after="0" w:line="400" w:lineRule="atLeast"/>
        <w:jc w:val="both"/>
        <w:rPr>
          <w:rFonts w:ascii="Goudy Old Style" w:hAnsi="Goudy Old Style" w:cs="Times New Roman"/>
          <w:sz w:val="24"/>
          <w:szCs w:val="24"/>
        </w:rPr>
      </w:pPr>
      <w:r w:rsidRPr="0002750E">
        <w:rPr>
          <w:rFonts w:ascii="Goudy Old Style" w:hAnsi="Goudy Old Style" w:cs="Times New Roman"/>
          <w:sz w:val="24"/>
          <w:szCs w:val="24"/>
        </w:rPr>
        <w:t xml:space="preserve">                  </w:t>
      </w:r>
      <w:r w:rsidR="004938F7" w:rsidRPr="0002750E">
        <w:rPr>
          <w:rFonts w:ascii="Goudy Old Style" w:hAnsi="Goudy Old Style" w:cs="Times New Roman"/>
          <w:sz w:val="24"/>
          <w:szCs w:val="24"/>
        </w:rPr>
        <w:tab/>
      </w:r>
      <w:r w:rsidR="004938F7" w:rsidRPr="0002750E">
        <w:rPr>
          <w:rFonts w:ascii="Goudy Old Style" w:hAnsi="Goudy Old Style" w:cs="Times New Roman"/>
          <w:sz w:val="24"/>
          <w:szCs w:val="24"/>
        </w:rPr>
        <w:tab/>
      </w:r>
      <w:r w:rsidR="004938F7" w:rsidRPr="0002750E">
        <w:rPr>
          <w:rFonts w:ascii="Goudy Old Style" w:hAnsi="Goudy Old Style" w:cs="Times New Roman"/>
          <w:sz w:val="24"/>
          <w:szCs w:val="24"/>
        </w:rPr>
        <w:tab/>
      </w:r>
      <w:r w:rsidRPr="0002750E">
        <w:rPr>
          <w:rFonts w:ascii="Goudy Old Style" w:hAnsi="Goudy Old Style" w:cs="Times New Roman"/>
          <w:sz w:val="24"/>
          <w:szCs w:val="24"/>
        </w:rPr>
        <w:t xml:space="preserve"> Source: Field data, 2017</w:t>
      </w:r>
    </w:p>
    <w:p w:rsidR="00D23077" w:rsidRPr="0002750E" w:rsidRDefault="00BA4BC7" w:rsidP="00D23077">
      <w:pPr>
        <w:autoSpaceDE w:val="0"/>
        <w:autoSpaceDN w:val="0"/>
        <w:adjustRightInd w:val="0"/>
        <w:spacing w:after="0" w:line="400" w:lineRule="atLeast"/>
        <w:jc w:val="both"/>
        <w:rPr>
          <w:rFonts w:ascii="Goudy Old Style" w:hAnsi="Goudy Old Style" w:cs="Times New Roman"/>
          <w:sz w:val="24"/>
          <w:szCs w:val="24"/>
        </w:rPr>
      </w:pPr>
      <w:r w:rsidRPr="0002750E">
        <w:rPr>
          <w:rFonts w:ascii="Goudy Old Style" w:hAnsi="Goudy Old Style" w:cs="Times New Roman"/>
          <w:sz w:val="24"/>
          <w:szCs w:val="24"/>
        </w:rPr>
        <w:t>The respondents also suggested the following remedies in order to enable acquire quality health services for all the users.</w:t>
      </w:r>
    </w:p>
    <w:p w:rsidR="00D23077" w:rsidRPr="0002750E" w:rsidRDefault="00D23077" w:rsidP="00D23077">
      <w:pPr>
        <w:autoSpaceDE w:val="0"/>
        <w:autoSpaceDN w:val="0"/>
        <w:adjustRightInd w:val="0"/>
        <w:spacing w:after="0" w:line="400" w:lineRule="atLeast"/>
        <w:jc w:val="both"/>
        <w:rPr>
          <w:rFonts w:ascii="Goudy Old Style" w:hAnsi="Goudy Old Style" w:cs="Times New Roman"/>
          <w:sz w:val="24"/>
          <w:szCs w:val="24"/>
        </w:rPr>
      </w:pPr>
      <w:bookmarkStart w:id="55" w:name="_Toc494458006"/>
      <w:r w:rsidRPr="0002750E">
        <w:rPr>
          <w:rFonts w:ascii="Goudy Old Style" w:hAnsi="Goudy Old Style"/>
          <w:sz w:val="24"/>
          <w:szCs w:val="24"/>
        </w:rPr>
        <w:t xml:space="preserve">Table </w:t>
      </w:r>
      <w:r w:rsidR="00B41932" w:rsidRPr="0002750E">
        <w:rPr>
          <w:rFonts w:ascii="Goudy Old Style" w:hAnsi="Goudy Old Style"/>
          <w:sz w:val="24"/>
          <w:szCs w:val="24"/>
        </w:rPr>
        <w:fldChar w:fldCharType="begin"/>
      </w:r>
      <w:r w:rsidRPr="0002750E">
        <w:rPr>
          <w:rFonts w:ascii="Goudy Old Style" w:hAnsi="Goudy Old Style"/>
          <w:sz w:val="24"/>
          <w:szCs w:val="24"/>
        </w:rPr>
        <w:instrText xml:space="preserve"> SEQ Table \* ARABIC </w:instrText>
      </w:r>
      <w:r w:rsidR="00B41932" w:rsidRPr="0002750E">
        <w:rPr>
          <w:rFonts w:ascii="Goudy Old Style" w:hAnsi="Goudy Old Style"/>
          <w:sz w:val="24"/>
          <w:szCs w:val="24"/>
        </w:rPr>
        <w:fldChar w:fldCharType="separate"/>
      </w:r>
      <w:r w:rsidRPr="0002750E">
        <w:rPr>
          <w:rFonts w:ascii="Goudy Old Style" w:hAnsi="Goudy Old Style"/>
          <w:noProof/>
          <w:sz w:val="24"/>
          <w:szCs w:val="24"/>
        </w:rPr>
        <w:t>7</w:t>
      </w:r>
      <w:r w:rsidR="00B41932" w:rsidRPr="0002750E">
        <w:rPr>
          <w:rFonts w:ascii="Goudy Old Style" w:hAnsi="Goudy Old Style"/>
          <w:sz w:val="24"/>
          <w:szCs w:val="24"/>
        </w:rPr>
        <w:fldChar w:fldCharType="end"/>
      </w:r>
      <w:r w:rsidRPr="0002750E">
        <w:rPr>
          <w:rFonts w:ascii="Goudy Old Style" w:hAnsi="Goudy Old Style"/>
          <w:sz w:val="24"/>
          <w:szCs w:val="24"/>
        </w:rPr>
        <w:t>: Proposed solution to challenges in the health sector</w:t>
      </w:r>
      <w:bookmarkEnd w:id="55"/>
    </w:p>
    <w:p w:rsidR="00BA4BC7" w:rsidRPr="0002750E" w:rsidRDefault="00BA4BC7" w:rsidP="00A25886">
      <w:pPr>
        <w:autoSpaceDE w:val="0"/>
        <w:autoSpaceDN w:val="0"/>
        <w:adjustRightInd w:val="0"/>
        <w:spacing w:after="0" w:line="240" w:lineRule="auto"/>
        <w:jc w:val="both"/>
        <w:rPr>
          <w:rFonts w:ascii="Goudy Old Style" w:hAnsi="Goudy Old Style" w:cs="Times New Roman"/>
          <w:sz w:val="24"/>
          <w:szCs w:val="24"/>
        </w:rPr>
      </w:pPr>
    </w:p>
    <w:tbl>
      <w:tblPr>
        <w:tblW w:w="93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386"/>
        <w:gridCol w:w="2992"/>
      </w:tblGrid>
      <w:tr w:rsidR="00BA4BC7" w:rsidRPr="0002750E" w:rsidTr="00BA4BC7">
        <w:trPr>
          <w:cantSplit/>
          <w:trHeight w:val="305"/>
        </w:trPr>
        <w:tc>
          <w:tcPr>
            <w:tcW w:w="6386" w:type="dxa"/>
            <w:shd w:val="clear" w:color="auto" w:fill="FFFFFF"/>
          </w:tcPr>
          <w:p w:rsidR="00BA4BC7" w:rsidRPr="0002750E" w:rsidRDefault="00BA4BC7" w:rsidP="00A25886">
            <w:pPr>
              <w:autoSpaceDE w:val="0"/>
              <w:autoSpaceDN w:val="0"/>
              <w:adjustRightInd w:val="0"/>
              <w:spacing w:after="0" w:line="320" w:lineRule="atLeast"/>
              <w:ind w:left="60" w:right="60"/>
              <w:jc w:val="both"/>
              <w:rPr>
                <w:rFonts w:ascii="Goudy Old Style" w:hAnsi="Goudy Old Style" w:cs="Times New Roman"/>
                <w:b/>
                <w:sz w:val="24"/>
                <w:szCs w:val="24"/>
              </w:rPr>
            </w:pPr>
            <w:r w:rsidRPr="0002750E">
              <w:rPr>
                <w:rFonts w:ascii="Goudy Old Style" w:hAnsi="Goudy Old Style" w:cs="Times New Roman"/>
                <w:b/>
                <w:sz w:val="24"/>
                <w:szCs w:val="24"/>
              </w:rPr>
              <w:t>Remedies to the challenges</w:t>
            </w:r>
          </w:p>
        </w:tc>
        <w:tc>
          <w:tcPr>
            <w:tcW w:w="2992" w:type="dxa"/>
            <w:shd w:val="clear" w:color="auto" w:fill="FFFFFF"/>
          </w:tcPr>
          <w:p w:rsidR="00BA4BC7" w:rsidRPr="0002750E" w:rsidRDefault="00BA4BC7" w:rsidP="00A25886">
            <w:pPr>
              <w:autoSpaceDE w:val="0"/>
              <w:autoSpaceDN w:val="0"/>
              <w:adjustRightInd w:val="0"/>
              <w:spacing w:after="0" w:line="320" w:lineRule="atLeast"/>
              <w:ind w:left="60" w:right="60"/>
              <w:jc w:val="both"/>
              <w:rPr>
                <w:rFonts w:ascii="Goudy Old Style" w:hAnsi="Goudy Old Style" w:cs="Times New Roman"/>
                <w:b/>
                <w:sz w:val="24"/>
                <w:szCs w:val="24"/>
              </w:rPr>
            </w:pPr>
            <w:r w:rsidRPr="0002750E">
              <w:rPr>
                <w:rFonts w:ascii="Goudy Old Style" w:hAnsi="Goudy Old Style" w:cs="Times New Roman"/>
                <w:b/>
                <w:sz w:val="24"/>
                <w:szCs w:val="24"/>
              </w:rPr>
              <w:t>Percentages</w:t>
            </w:r>
          </w:p>
        </w:tc>
      </w:tr>
      <w:tr w:rsidR="00BA4BC7" w:rsidRPr="0002750E" w:rsidTr="00BA4BC7">
        <w:trPr>
          <w:cantSplit/>
          <w:trHeight w:val="305"/>
        </w:trPr>
        <w:tc>
          <w:tcPr>
            <w:tcW w:w="6386" w:type="dxa"/>
            <w:shd w:val="clear" w:color="auto" w:fill="FFFFFF"/>
          </w:tcPr>
          <w:p w:rsidR="00BA4BC7" w:rsidRPr="0002750E" w:rsidRDefault="00BA4BC7" w:rsidP="00A25886">
            <w:pPr>
              <w:tabs>
                <w:tab w:val="left" w:pos="4134"/>
              </w:tabs>
              <w:autoSpaceDE w:val="0"/>
              <w:autoSpaceDN w:val="0"/>
              <w:adjustRightInd w:val="0"/>
              <w:spacing w:after="0" w:line="320" w:lineRule="atLeast"/>
              <w:ind w:left="60" w:right="60"/>
              <w:jc w:val="both"/>
              <w:rPr>
                <w:rFonts w:ascii="Goudy Old Style" w:hAnsi="Goudy Old Style" w:cs="Times New Roman"/>
                <w:sz w:val="24"/>
                <w:szCs w:val="24"/>
              </w:rPr>
            </w:pPr>
            <w:r w:rsidRPr="0002750E">
              <w:rPr>
                <w:rFonts w:ascii="Goudy Old Style" w:hAnsi="Goudy Old Style" w:cs="Times New Roman"/>
                <w:sz w:val="24"/>
                <w:szCs w:val="24"/>
              </w:rPr>
              <w:t>Establishment of better infrastructure</w:t>
            </w:r>
          </w:p>
        </w:tc>
        <w:tc>
          <w:tcPr>
            <w:tcW w:w="2992" w:type="dxa"/>
            <w:shd w:val="clear" w:color="auto" w:fill="FFFFFF"/>
          </w:tcPr>
          <w:p w:rsidR="00BA4BC7" w:rsidRPr="0002750E" w:rsidRDefault="00524688" w:rsidP="00A25886">
            <w:pPr>
              <w:autoSpaceDE w:val="0"/>
              <w:autoSpaceDN w:val="0"/>
              <w:adjustRightInd w:val="0"/>
              <w:spacing w:after="0" w:line="320" w:lineRule="atLeast"/>
              <w:ind w:left="60" w:right="60"/>
              <w:jc w:val="both"/>
              <w:rPr>
                <w:rFonts w:ascii="Goudy Old Style" w:hAnsi="Goudy Old Style" w:cs="Times New Roman"/>
                <w:sz w:val="24"/>
                <w:szCs w:val="24"/>
              </w:rPr>
            </w:pPr>
            <w:r w:rsidRPr="0002750E">
              <w:rPr>
                <w:rFonts w:ascii="Goudy Old Style" w:hAnsi="Goudy Old Style" w:cs="Times New Roman"/>
                <w:sz w:val="24"/>
                <w:szCs w:val="24"/>
              </w:rPr>
              <w:t>9%</w:t>
            </w:r>
          </w:p>
        </w:tc>
      </w:tr>
      <w:tr w:rsidR="00BA4BC7" w:rsidRPr="0002750E" w:rsidTr="00BA4BC7">
        <w:trPr>
          <w:cantSplit/>
          <w:trHeight w:val="295"/>
        </w:trPr>
        <w:tc>
          <w:tcPr>
            <w:tcW w:w="6386" w:type="dxa"/>
            <w:shd w:val="clear" w:color="auto" w:fill="FFFFFF"/>
          </w:tcPr>
          <w:p w:rsidR="00BA4BC7" w:rsidRPr="0002750E" w:rsidRDefault="00BA4BC7" w:rsidP="00A25886">
            <w:pPr>
              <w:autoSpaceDE w:val="0"/>
              <w:autoSpaceDN w:val="0"/>
              <w:adjustRightInd w:val="0"/>
              <w:spacing w:after="0" w:line="320" w:lineRule="atLeast"/>
              <w:ind w:left="60" w:right="60"/>
              <w:jc w:val="both"/>
              <w:rPr>
                <w:rFonts w:ascii="Goudy Old Style" w:hAnsi="Goudy Old Style" w:cs="Times New Roman"/>
                <w:sz w:val="24"/>
                <w:szCs w:val="24"/>
              </w:rPr>
            </w:pPr>
            <w:r w:rsidRPr="0002750E">
              <w:rPr>
                <w:rFonts w:ascii="Goudy Old Style" w:hAnsi="Goudy Old Style" w:cs="Times New Roman"/>
                <w:sz w:val="24"/>
                <w:szCs w:val="24"/>
              </w:rPr>
              <w:t>Employ adequate staff</w:t>
            </w:r>
          </w:p>
        </w:tc>
        <w:tc>
          <w:tcPr>
            <w:tcW w:w="2992" w:type="dxa"/>
            <w:shd w:val="clear" w:color="auto" w:fill="FFFFFF"/>
          </w:tcPr>
          <w:p w:rsidR="00BA4BC7" w:rsidRPr="0002750E" w:rsidRDefault="00524688" w:rsidP="00A25886">
            <w:pPr>
              <w:autoSpaceDE w:val="0"/>
              <w:autoSpaceDN w:val="0"/>
              <w:adjustRightInd w:val="0"/>
              <w:spacing w:after="0" w:line="320" w:lineRule="atLeast"/>
              <w:ind w:left="60" w:right="60"/>
              <w:jc w:val="both"/>
              <w:rPr>
                <w:rFonts w:ascii="Goudy Old Style" w:hAnsi="Goudy Old Style" w:cs="Times New Roman"/>
                <w:sz w:val="24"/>
                <w:szCs w:val="24"/>
              </w:rPr>
            </w:pPr>
            <w:r w:rsidRPr="0002750E">
              <w:rPr>
                <w:rFonts w:ascii="Goudy Old Style" w:hAnsi="Goudy Old Style" w:cs="Times New Roman"/>
                <w:sz w:val="24"/>
                <w:szCs w:val="24"/>
              </w:rPr>
              <w:t>9%</w:t>
            </w:r>
          </w:p>
        </w:tc>
      </w:tr>
      <w:tr w:rsidR="00BA4BC7" w:rsidRPr="0002750E" w:rsidTr="00BA4BC7">
        <w:trPr>
          <w:cantSplit/>
          <w:trHeight w:val="377"/>
        </w:trPr>
        <w:tc>
          <w:tcPr>
            <w:tcW w:w="6386" w:type="dxa"/>
            <w:shd w:val="clear" w:color="auto" w:fill="FFFFFF"/>
          </w:tcPr>
          <w:p w:rsidR="00BA4BC7" w:rsidRPr="0002750E" w:rsidRDefault="00BA4BC7" w:rsidP="00A25886">
            <w:pPr>
              <w:autoSpaceDE w:val="0"/>
              <w:autoSpaceDN w:val="0"/>
              <w:adjustRightInd w:val="0"/>
              <w:spacing w:after="0" w:line="320" w:lineRule="atLeast"/>
              <w:ind w:left="60" w:right="60"/>
              <w:jc w:val="both"/>
              <w:rPr>
                <w:rFonts w:ascii="Goudy Old Style" w:hAnsi="Goudy Old Style" w:cs="Times New Roman"/>
                <w:sz w:val="24"/>
                <w:szCs w:val="24"/>
              </w:rPr>
            </w:pPr>
            <w:r w:rsidRPr="0002750E">
              <w:rPr>
                <w:rFonts w:ascii="Goudy Old Style" w:hAnsi="Goudy Old Style" w:cs="Times New Roman"/>
                <w:sz w:val="24"/>
                <w:szCs w:val="24"/>
              </w:rPr>
              <w:t>Provision of cheap/free medical services</w:t>
            </w:r>
          </w:p>
        </w:tc>
        <w:tc>
          <w:tcPr>
            <w:tcW w:w="2992" w:type="dxa"/>
            <w:shd w:val="clear" w:color="auto" w:fill="FFFFFF"/>
          </w:tcPr>
          <w:p w:rsidR="00BA4BC7" w:rsidRPr="0002750E" w:rsidRDefault="00BA4BC7" w:rsidP="00A25886">
            <w:pPr>
              <w:autoSpaceDE w:val="0"/>
              <w:autoSpaceDN w:val="0"/>
              <w:adjustRightInd w:val="0"/>
              <w:spacing w:after="0" w:line="320" w:lineRule="atLeast"/>
              <w:ind w:left="60" w:right="60"/>
              <w:jc w:val="both"/>
              <w:rPr>
                <w:rFonts w:ascii="Goudy Old Style" w:hAnsi="Goudy Old Style" w:cs="Times New Roman"/>
                <w:sz w:val="24"/>
                <w:szCs w:val="24"/>
              </w:rPr>
            </w:pPr>
            <w:r w:rsidRPr="0002750E">
              <w:rPr>
                <w:rFonts w:ascii="Goudy Old Style" w:hAnsi="Goudy Old Style" w:cs="Times New Roman"/>
                <w:sz w:val="24"/>
                <w:szCs w:val="24"/>
              </w:rPr>
              <w:t>2</w:t>
            </w:r>
            <w:r w:rsidR="00524688" w:rsidRPr="0002750E">
              <w:rPr>
                <w:rFonts w:ascii="Goudy Old Style" w:hAnsi="Goudy Old Style" w:cs="Times New Roman"/>
                <w:sz w:val="24"/>
                <w:szCs w:val="24"/>
              </w:rPr>
              <w:t>9%</w:t>
            </w:r>
          </w:p>
        </w:tc>
      </w:tr>
      <w:tr w:rsidR="00BA4BC7" w:rsidRPr="0002750E" w:rsidTr="00BA4BC7">
        <w:trPr>
          <w:cantSplit/>
          <w:trHeight w:val="260"/>
        </w:trPr>
        <w:tc>
          <w:tcPr>
            <w:tcW w:w="6386" w:type="dxa"/>
            <w:shd w:val="clear" w:color="auto" w:fill="FFFFFF"/>
          </w:tcPr>
          <w:p w:rsidR="00BA4BC7" w:rsidRPr="0002750E" w:rsidRDefault="00BA4BC7" w:rsidP="00A25886">
            <w:pPr>
              <w:autoSpaceDE w:val="0"/>
              <w:autoSpaceDN w:val="0"/>
              <w:adjustRightInd w:val="0"/>
              <w:spacing w:after="0" w:line="320" w:lineRule="atLeast"/>
              <w:ind w:left="60" w:right="60"/>
              <w:jc w:val="both"/>
              <w:rPr>
                <w:rFonts w:ascii="Goudy Old Style" w:hAnsi="Goudy Old Style" w:cs="Times New Roman"/>
                <w:sz w:val="24"/>
                <w:szCs w:val="24"/>
              </w:rPr>
            </w:pPr>
            <w:r w:rsidRPr="0002750E">
              <w:rPr>
                <w:rFonts w:ascii="Goudy Old Style" w:hAnsi="Goudy Old Style" w:cs="Times New Roman"/>
                <w:sz w:val="24"/>
                <w:szCs w:val="24"/>
              </w:rPr>
              <w:t>Equip at least one facility to operate 24 hours daily</w:t>
            </w:r>
          </w:p>
        </w:tc>
        <w:tc>
          <w:tcPr>
            <w:tcW w:w="2992" w:type="dxa"/>
            <w:shd w:val="clear" w:color="auto" w:fill="FFFFFF"/>
          </w:tcPr>
          <w:p w:rsidR="00BA4BC7" w:rsidRPr="0002750E" w:rsidRDefault="00BA4BC7" w:rsidP="00A25886">
            <w:pPr>
              <w:autoSpaceDE w:val="0"/>
              <w:autoSpaceDN w:val="0"/>
              <w:adjustRightInd w:val="0"/>
              <w:spacing w:after="0" w:line="320" w:lineRule="atLeast"/>
              <w:ind w:left="60" w:right="60"/>
              <w:jc w:val="both"/>
              <w:rPr>
                <w:rFonts w:ascii="Goudy Old Style" w:hAnsi="Goudy Old Style" w:cs="Times New Roman"/>
                <w:sz w:val="24"/>
                <w:szCs w:val="24"/>
              </w:rPr>
            </w:pPr>
            <w:r w:rsidRPr="0002750E">
              <w:rPr>
                <w:rFonts w:ascii="Goudy Old Style" w:hAnsi="Goudy Old Style" w:cs="Times New Roman"/>
                <w:sz w:val="24"/>
                <w:szCs w:val="24"/>
              </w:rPr>
              <w:t>2</w:t>
            </w:r>
            <w:r w:rsidR="00524688" w:rsidRPr="0002750E">
              <w:rPr>
                <w:rFonts w:ascii="Goudy Old Style" w:hAnsi="Goudy Old Style" w:cs="Times New Roman"/>
                <w:sz w:val="24"/>
                <w:szCs w:val="24"/>
              </w:rPr>
              <w:t>6%</w:t>
            </w:r>
          </w:p>
        </w:tc>
      </w:tr>
      <w:tr w:rsidR="00BA4BC7" w:rsidRPr="0002750E" w:rsidTr="00BA4BC7">
        <w:trPr>
          <w:cantSplit/>
          <w:trHeight w:val="377"/>
        </w:trPr>
        <w:tc>
          <w:tcPr>
            <w:tcW w:w="6386" w:type="dxa"/>
            <w:shd w:val="clear" w:color="auto" w:fill="FFFFFF"/>
          </w:tcPr>
          <w:p w:rsidR="00BA4BC7" w:rsidRPr="0002750E" w:rsidRDefault="00BA4BC7" w:rsidP="00A25886">
            <w:pPr>
              <w:autoSpaceDE w:val="0"/>
              <w:autoSpaceDN w:val="0"/>
              <w:adjustRightInd w:val="0"/>
              <w:spacing w:after="0" w:line="320" w:lineRule="atLeast"/>
              <w:ind w:left="60" w:right="60"/>
              <w:jc w:val="both"/>
              <w:rPr>
                <w:rFonts w:ascii="Goudy Old Style" w:hAnsi="Goudy Old Style" w:cs="Times New Roman"/>
                <w:sz w:val="24"/>
                <w:szCs w:val="24"/>
              </w:rPr>
            </w:pPr>
            <w:r w:rsidRPr="0002750E">
              <w:rPr>
                <w:rFonts w:ascii="Goudy Old Style" w:hAnsi="Goudy Old Style" w:cs="Times New Roman"/>
                <w:sz w:val="24"/>
                <w:szCs w:val="24"/>
              </w:rPr>
              <w:t>Establish a facility to provide a number of medical services</w:t>
            </w:r>
          </w:p>
        </w:tc>
        <w:tc>
          <w:tcPr>
            <w:tcW w:w="2992" w:type="dxa"/>
            <w:shd w:val="clear" w:color="auto" w:fill="FFFFFF"/>
          </w:tcPr>
          <w:p w:rsidR="00BA4BC7" w:rsidRPr="0002750E" w:rsidRDefault="00BA4BC7" w:rsidP="00A25886">
            <w:pPr>
              <w:autoSpaceDE w:val="0"/>
              <w:autoSpaceDN w:val="0"/>
              <w:adjustRightInd w:val="0"/>
              <w:spacing w:after="0" w:line="320" w:lineRule="atLeast"/>
              <w:ind w:left="60" w:right="60"/>
              <w:jc w:val="both"/>
              <w:rPr>
                <w:rFonts w:ascii="Goudy Old Style" w:hAnsi="Goudy Old Style" w:cs="Times New Roman"/>
                <w:sz w:val="24"/>
                <w:szCs w:val="24"/>
              </w:rPr>
            </w:pPr>
            <w:r w:rsidRPr="0002750E">
              <w:rPr>
                <w:rFonts w:ascii="Goudy Old Style" w:hAnsi="Goudy Old Style" w:cs="Times New Roman"/>
                <w:sz w:val="24"/>
                <w:szCs w:val="24"/>
              </w:rPr>
              <w:t>2</w:t>
            </w:r>
            <w:r w:rsidR="00524688" w:rsidRPr="0002750E">
              <w:rPr>
                <w:rFonts w:ascii="Goudy Old Style" w:hAnsi="Goudy Old Style" w:cs="Times New Roman"/>
                <w:sz w:val="24"/>
                <w:szCs w:val="24"/>
              </w:rPr>
              <w:t>7%</w:t>
            </w:r>
          </w:p>
        </w:tc>
      </w:tr>
    </w:tbl>
    <w:p w:rsidR="0067796C" w:rsidRPr="0002750E" w:rsidRDefault="00D23077" w:rsidP="0067796C">
      <w:pPr>
        <w:rPr>
          <w:rFonts w:ascii="Goudy Old Style" w:eastAsiaTheme="majorEastAsia" w:hAnsi="Goudy Old Style" w:cstheme="majorBidi"/>
          <w:sz w:val="24"/>
          <w:szCs w:val="24"/>
        </w:rPr>
      </w:pPr>
      <w:bookmarkStart w:id="56" w:name="_Toc494017899"/>
      <w:r w:rsidRPr="0002750E">
        <w:rPr>
          <w:rFonts w:ascii="Goudy Old Style" w:hAnsi="Goudy Old Style"/>
          <w:sz w:val="24"/>
          <w:szCs w:val="24"/>
        </w:rPr>
        <w:t xml:space="preserve">            </w:t>
      </w:r>
      <w:r w:rsidR="004938F7" w:rsidRPr="0002750E">
        <w:rPr>
          <w:rFonts w:ascii="Goudy Old Style" w:hAnsi="Goudy Old Style"/>
          <w:sz w:val="24"/>
          <w:szCs w:val="24"/>
        </w:rPr>
        <w:tab/>
      </w:r>
      <w:r w:rsidR="004938F7" w:rsidRPr="0002750E">
        <w:rPr>
          <w:rFonts w:ascii="Goudy Old Style" w:hAnsi="Goudy Old Style"/>
          <w:sz w:val="24"/>
          <w:szCs w:val="24"/>
        </w:rPr>
        <w:tab/>
      </w:r>
      <w:r w:rsidR="004938F7" w:rsidRPr="0002750E">
        <w:rPr>
          <w:rFonts w:ascii="Goudy Old Style" w:hAnsi="Goudy Old Style"/>
          <w:sz w:val="24"/>
          <w:szCs w:val="24"/>
        </w:rPr>
        <w:tab/>
      </w:r>
      <w:r w:rsidRPr="0002750E">
        <w:rPr>
          <w:rFonts w:ascii="Goudy Old Style" w:hAnsi="Goudy Old Style"/>
          <w:sz w:val="24"/>
          <w:szCs w:val="24"/>
        </w:rPr>
        <w:t xml:space="preserve">   Source</w:t>
      </w:r>
      <w:r w:rsidRPr="0002750E">
        <w:rPr>
          <w:rFonts w:ascii="Goudy Old Style" w:hAnsi="Goudy Old Style" w:cs="Times New Roman"/>
          <w:sz w:val="24"/>
          <w:szCs w:val="24"/>
        </w:rPr>
        <w:t>: Field data, 2017.</w:t>
      </w:r>
      <w:r w:rsidR="0067796C" w:rsidRPr="0002750E">
        <w:rPr>
          <w:rFonts w:ascii="Goudy Old Style" w:hAnsi="Goudy Old Style"/>
          <w:sz w:val="24"/>
          <w:szCs w:val="24"/>
        </w:rPr>
        <w:br w:type="page"/>
      </w:r>
    </w:p>
    <w:p w:rsidR="00D00A11" w:rsidRPr="0002750E" w:rsidRDefault="007D7564" w:rsidP="0044470A">
      <w:pPr>
        <w:pStyle w:val="Heading1"/>
        <w:rPr>
          <w:rFonts w:ascii="Goudy Old Style" w:hAnsi="Goudy Old Style"/>
          <w:color w:val="auto"/>
          <w:sz w:val="24"/>
          <w:szCs w:val="24"/>
        </w:rPr>
      </w:pPr>
      <w:bookmarkStart w:id="57" w:name="_Toc494457980"/>
      <w:r w:rsidRPr="0002750E">
        <w:rPr>
          <w:rFonts w:ascii="Goudy Old Style" w:hAnsi="Goudy Old Style"/>
          <w:color w:val="auto"/>
          <w:sz w:val="24"/>
          <w:szCs w:val="24"/>
        </w:rPr>
        <w:lastRenderedPageBreak/>
        <w:t>3.0 SUMMARY OF FINDINGS, CONCLUSION AND RECOMMENDATIONS.</w:t>
      </w:r>
      <w:bookmarkEnd w:id="56"/>
      <w:bookmarkEnd w:id="57"/>
    </w:p>
    <w:p w:rsidR="00D00A11" w:rsidRPr="0002750E" w:rsidRDefault="0087764B" w:rsidP="00C31BC6">
      <w:pPr>
        <w:pStyle w:val="Heading2"/>
        <w:rPr>
          <w:rFonts w:ascii="Goudy Old Style" w:hAnsi="Goudy Old Style"/>
          <w:color w:val="auto"/>
          <w:sz w:val="24"/>
          <w:szCs w:val="24"/>
        </w:rPr>
      </w:pPr>
      <w:bookmarkStart w:id="58" w:name="_Toc494017900"/>
      <w:bookmarkStart w:id="59" w:name="_Toc494457981"/>
      <w:r w:rsidRPr="0002750E">
        <w:rPr>
          <w:rFonts w:ascii="Goudy Old Style" w:hAnsi="Goudy Old Style"/>
          <w:color w:val="auto"/>
          <w:sz w:val="24"/>
          <w:szCs w:val="24"/>
        </w:rPr>
        <w:t xml:space="preserve">3.1 </w:t>
      </w:r>
      <w:r w:rsidR="002150A0" w:rsidRPr="0002750E">
        <w:rPr>
          <w:rFonts w:ascii="Goudy Old Style" w:hAnsi="Goudy Old Style"/>
          <w:color w:val="auto"/>
          <w:sz w:val="24"/>
          <w:szCs w:val="24"/>
        </w:rPr>
        <w:t>Summary of findings</w:t>
      </w:r>
      <w:bookmarkEnd w:id="58"/>
      <w:bookmarkEnd w:id="59"/>
    </w:p>
    <w:p w:rsidR="002150A0" w:rsidRPr="0002750E" w:rsidRDefault="00513764" w:rsidP="00A25886">
      <w:pPr>
        <w:jc w:val="both"/>
        <w:rPr>
          <w:rFonts w:ascii="Goudy Old Style" w:hAnsi="Goudy Old Style" w:cs="Times New Roman"/>
          <w:sz w:val="24"/>
          <w:szCs w:val="24"/>
        </w:rPr>
      </w:pPr>
      <w:r w:rsidRPr="0002750E">
        <w:rPr>
          <w:rFonts w:ascii="Goudy Old Style" w:hAnsi="Goudy Old Style" w:cs="Times New Roman"/>
          <w:sz w:val="24"/>
          <w:szCs w:val="24"/>
        </w:rPr>
        <w:t>Water, sanitation and health are interdependent factors and deficiency in one of the results in an equal proportion to the other ones. Water within Sisal area is infrequent in supply especially the piped water which is also stored in water kiosks</w:t>
      </w:r>
      <w:r w:rsidR="000C7ACB" w:rsidRPr="0002750E">
        <w:rPr>
          <w:rFonts w:ascii="Goudy Old Style" w:hAnsi="Goudy Old Style" w:cs="Times New Roman"/>
          <w:sz w:val="24"/>
          <w:szCs w:val="24"/>
        </w:rPr>
        <w:t>. The one from the boreholes are readily available many people do not prefer since is very salty. Pit latrines are most dominant sanitation facility in the area but generally do not meet the need of the people need</w:t>
      </w:r>
      <w:r w:rsidR="0080483A" w:rsidRPr="0002750E">
        <w:rPr>
          <w:rFonts w:ascii="Goudy Old Style" w:hAnsi="Goudy Old Style" w:cs="Times New Roman"/>
          <w:sz w:val="24"/>
          <w:szCs w:val="24"/>
        </w:rPr>
        <w:t>s. This is due</w:t>
      </w:r>
      <w:r w:rsidR="000C7ACB" w:rsidRPr="0002750E">
        <w:rPr>
          <w:rFonts w:ascii="Goudy Old Style" w:hAnsi="Goudy Old Style" w:cs="Times New Roman"/>
          <w:sz w:val="24"/>
          <w:szCs w:val="24"/>
        </w:rPr>
        <w:t xml:space="preserve"> to soil conditions in area as they cannot be dug to deeper depths hence require constant exhaustion</w:t>
      </w:r>
      <w:r w:rsidR="0080483A" w:rsidRPr="0002750E">
        <w:rPr>
          <w:rFonts w:ascii="Goudy Old Style" w:hAnsi="Goudy Old Style" w:cs="Times New Roman"/>
          <w:sz w:val="24"/>
          <w:szCs w:val="24"/>
        </w:rPr>
        <w:t xml:space="preserve"> services. It is worth noting that most plots have structures designed to act as bathroom with no proper outlets for waste water. The poor services witnessed at the various sanitation services are as result due to shortage of water, inadequate caretakers and large number of users.  </w:t>
      </w:r>
      <w:r w:rsidR="00892E45" w:rsidRPr="0002750E">
        <w:rPr>
          <w:rFonts w:ascii="Goudy Old Style" w:hAnsi="Goudy Old Style" w:cs="Times New Roman"/>
          <w:sz w:val="24"/>
          <w:szCs w:val="24"/>
        </w:rPr>
        <w:t>Health issues within the area are</w:t>
      </w:r>
      <w:r w:rsidR="0080483A" w:rsidRPr="0002750E">
        <w:rPr>
          <w:rFonts w:ascii="Goudy Old Style" w:hAnsi="Goudy Old Style" w:cs="Times New Roman"/>
          <w:sz w:val="24"/>
          <w:szCs w:val="24"/>
        </w:rPr>
        <w:t xml:space="preserve"> also a result of inadequate supply of water and poor ways </w:t>
      </w:r>
      <w:r w:rsidR="00892E45" w:rsidRPr="0002750E">
        <w:rPr>
          <w:rFonts w:ascii="Goudy Old Style" w:hAnsi="Goudy Old Style" w:cs="Times New Roman"/>
          <w:sz w:val="24"/>
          <w:szCs w:val="24"/>
        </w:rPr>
        <w:t>of disposal</w:t>
      </w:r>
      <w:r w:rsidR="0080483A" w:rsidRPr="0002750E">
        <w:rPr>
          <w:rFonts w:ascii="Goudy Old Style" w:hAnsi="Goudy Old Style" w:cs="Times New Roman"/>
          <w:sz w:val="24"/>
          <w:szCs w:val="24"/>
        </w:rPr>
        <w:t xml:space="preserve"> of waste. There is a feeling that</w:t>
      </w:r>
      <w:r w:rsidR="002D1812" w:rsidRPr="0002750E">
        <w:rPr>
          <w:rFonts w:ascii="Goudy Old Style" w:hAnsi="Goudy Old Style" w:cs="Times New Roman"/>
          <w:sz w:val="24"/>
          <w:szCs w:val="24"/>
        </w:rPr>
        <w:t xml:space="preserve"> if these services can be provided for free or at cheap/low cost then water and sanitation challenges can be solved.</w:t>
      </w:r>
    </w:p>
    <w:p w:rsidR="002D1812" w:rsidRPr="0002750E" w:rsidRDefault="0087764B" w:rsidP="00C31BC6">
      <w:pPr>
        <w:pStyle w:val="Heading2"/>
        <w:rPr>
          <w:rFonts w:ascii="Goudy Old Style" w:hAnsi="Goudy Old Style"/>
          <w:color w:val="auto"/>
          <w:sz w:val="24"/>
          <w:szCs w:val="24"/>
        </w:rPr>
      </w:pPr>
      <w:bookmarkStart w:id="60" w:name="_Toc494017901"/>
      <w:bookmarkStart w:id="61" w:name="_Toc494457982"/>
      <w:r w:rsidRPr="0002750E">
        <w:rPr>
          <w:rFonts w:ascii="Goudy Old Style" w:hAnsi="Goudy Old Style"/>
          <w:color w:val="auto"/>
          <w:sz w:val="24"/>
          <w:szCs w:val="24"/>
        </w:rPr>
        <w:t xml:space="preserve">3.2 </w:t>
      </w:r>
      <w:r w:rsidR="002D1812" w:rsidRPr="0002750E">
        <w:rPr>
          <w:rFonts w:ascii="Goudy Old Style" w:hAnsi="Goudy Old Style"/>
          <w:color w:val="auto"/>
          <w:sz w:val="24"/>
          <w:szCs w:val="24"/>
        </w:rPr>
        <w:t>Conclusion</w:t>
      </w:r>
      <w:bookmarkEnd w:id="60"/>
      <w:bookmarkEnd w:id="61"/>
    </w:p>
    <w:p w:rsidR="002D1812" w:rsidRPr="0002750E" w:rsidRDefault="002D1812" w:rsidP="00A25886">
      <w:pPr>
        <w:jc w:val="both"/>
        <w:rPr>
          <w:rFonts w:ascii="Goudy Old Style" w:hAnsi="Goudy Old Style" w:cs="Times New Roman"/>
          <w:sz w:val="24"/>
          <w:szCs w:val="24"/>
        </w:rPr>
      </w:pPr>
      <w:r w:rsidRPr="0002750E">
        <w:rPr>
          <w:rFonts w:ascii="Goudy Old Style" w:hAnsi="Goudy Old Style" w:cs="Times New Roman"/>
          <w:sz w:val="24"/>
          <w:szCs w:val="24"/>
        </w:rPr>
        <w:t xml:space="preserve">In summary, </w:t>
      </w:r>
      <w:r w:rsidR="003D1CBF" w:rsidRPr="0002750E">
        <w:rPr>
          <w:rFonts w:ascii="Goudy Old Style" w:hAnsi="Goudy Old Style" w:cs="Times New Roman"/>
          <w:sz w:val="24"/>
          <w:szCs w:val="24"/>
        </w:rPr>
        <w:t>water and sanitation services are</w:t>
      </w:r>
      <w:r w:rsidRPr="0002750E">
        <w:rPr>
          <w:rFonts w:ascii="Goudy Old Style" w:hAnsi="Goudy Old Style" w:cs="Times New Roman"/>
          <w:sz w:val="24"/>
          <w:szCs w:val="24"/>
        </w:rPr>
        <w:t xml:space="preserve"> </w:t>
      </w:r>
      <w:r w:rsidR="003D1CBF" w:rsidRPr="0002750E">
        <w:rPr>
          <w:rFonts w:ascii="Goudy Old Style" w:hAnsi="Goudy Old Style" w:cs="Times New Roman"/>
          <w:sz w:val="24"/>
          <w:szCs w:val="24"/>
        </w:rPr>
        <w:t>insufficient in</w:t>
      </w:r>
      <w:r w:rsidRPr="0002750E">
        <w:rPr>
          <w:rFonts w:ascii="Goudy Old Style" w:hAnsi="Goudy Old Style" w:cs="Times New Roman"/>
          <w:sz w:val="24"/>
          <w:szCs w:val="24"/>
        </w:rPr>
        <w:t xml:space="preserve"> the Sisal area </w:t>
      </w:r>
      <w:r w:rsidR="003D1CBF" w:rsidRPr="0002750E">
        <w:rPr>
          <w:rFonts w:ascii="Goudy Old Style" w:hAnsi="Goudy Old Style" w:cs="Times New Roman"/>
          <w:sz w:val="24"/>
          <w:szCs w:val="24"/>
        </w:rPr>
        <w:t xml:space="preserve">as most of the relevant structures lack and if they exist, they are dilapidated. There exists efforts </w:t>
      </w:r>
      <w:r w:rsidR="009E6F69" w:rsidRPr="0002750E">
        <w:rPr>
          <w:rFonts w:ascii="Goudy Old Style" w:hAnsi="Goudy Old Style" w:cs="Times New Roman"/>
          <w:sz w:val="24"/>
          <w:szCs w:val="24"/>
        </w:rPr>
        <w:t>from various stakeholders</w:t>
      </w:r>
      <w:r w:rsidR="003D1CBF" w:rsidRPr="0002750E">
        <w:rPr>
          <w:rFonts w:ascii="Goudy Old Style" w:hAnsi="Goudy Old Style" w:cs="Times New Roman"/>
          <w:sz w:val="24"/>
          <w:szCs w:val="24"/>
        </w:rPr>
        <w:t xml:space="preserve"> working hard to provide water</w:t>
      </w:r>
      <w:r w:rsidR="00830F58" w:rsidRPr="0002750E">
        <w:rPr>
          <w:rFonts w:ascii="Goudy Old Style" w:hAnsi="Goudy Old Style" w:cs="Times New Roman"/>
          <w:sz w:val="24"/>
          <w:szCs w:val="24"/>
        </w:rPr>
        <w:t>, sanitation</w:t>
      </w:r>
      <w:r w:rsidR="003D1CBF" w:rsidRPr="0002750E">
        <w:rPr>
          <w:rFonts w:ascii="Goudy Old Style" w:hAnsi="Goudy Old Style" w:cs="Times New Roman"/>
          <w:sz w:val="24"/>
          <w:szCs w:val="24"/>
        </w:rPr>
        <w:t xml:space="preserve"> and health related services</w:t>
      </w:r>
      <w:r w:rsidR="00830F58" w:rsidRPr="0002750E">
        <w:rPr>
          <w:rFonts w:ascii="Goudy Old Style" w:hAnsi="Goudy Old Style" w:cs="Times New Roman"/>
          <w:sz w:val="24"/>
          <w:szCs w:val="24"/>
        </w:rPr>
        <w:t>.</w:t>
      </w:r>
      <w:r w:rsidR="009E6F69" w:rsidRPr="0002750E">
        <w:rPr>
          <w:rFonts w:ascii="Goudy Old Style" w:hAnsi="Goudy Old Style" w:cs="Times New Roman"/>
          <w:sz w:val="24"/>
          <w:szCs w:val="24"/>
        </w:rPr>
        <w:t xml:space="preserve"> </w:t>
      </w:r>
      <w:r w:rsidR="0075094B" w:rsidRPr="0002750E">
        <w:rPr>
          <w:rFonts w:ascii="Goudy Old Style" w:hAnsi="Goudy Old Style" w:cs="Times New Roman"/>
          <w:sz w:val="24"/>
          <w:szCs w:val="24"/>
        </w:rPr>
        <w:t>Holistic measures such as multi-stakeholder approach that create that will success owned and cherished by the whole community.</w:t>
      </w:r>
    </w:p>
    <w:p w:rsidR="00D00A11" w:rsidRPr="0002750E" w:rsidRDefault="0087764B" w:rsidP="00C31BC6">
      <w:pPr>
        <w:pStyle w:val="Heading2"/>
        <w:rPr>
          <w:rFonts w:ascii="Goudy Old Style" w:hAnsi="Goudy Old Style"/>
          <w:color w:val="auto"/>
          <w:sz w:val="24"/>
          <w:szCs w:val="24"/>
        </w:rPr>
      </w:pPr>
      <w:bookmarkStart w:id="62" w:name="_Toc494017902"/>
      <w:bookmarkStart w:id="63" w:name="_Toc494457983"/>
      <w:r w:rsidRPr="0002750E">
        <w:rPr>
          <w:rFonts w:ascii="Goudy Old Style" w:hAnsi="Goudy Old Style"/>
          <w:color w:val="auto"/>
          <w:sz w:val="24"/>
          <w:szCs w:val="24"/>
        </w:rPr>
        <w:t xml:space="preserve">3.4 </w:t>
      </w:r>
      <w:r w:rsidR="003D739C" w:rsidRPr="0002750E">
        <w:rPr>
          <w:rFonts w:ascii="Goudy Old Style" w:hAnsi="Goudy Old Style"/>
          <w:color w:val="auto"/>
          <w:sz w:val="24"/>
          <w:szCs w:val="24"/>
        </w:rPr>
        <w:t>Recommendations</w:t>
      </w:r>
      <w:bookmarkEnd w:id="62"/>
      <w:bookmarkEnd w:id="63"/>
      <w:r w:rsidR="003D739C" w:rsidRPr="0002750E">
        <w:rPr>
          <w:rFonts w:ascii="Goudy Old Style" w:hAnsi="Goudy Old Style"/>
          <w:color w:val="auto"/>
          <w:sz w:val="24"/>
          <w:szCs w:val="24"/>
        </w:rPr>
        <w:t xml:space="preserve"> </w:t>
      </w:r>
    </w:p>
    <w:p w:rsidR="00D00A11" w:rsidRPr="0002750E" w:rsidRDefault="00CB349D" w:rsidP="00A25886">
      <w:pPr>
        <w:pStyle w:val="ListParagraph"/>
        <w:numPr>
          <w:ilvl w:val="0"/>
          <w:numId w:val="3"/>
        </w:numPr>
        <w:jc w:val="both"/>
        <w:rPr>
          <w:rFonts w:ascii="Goudy Old Style" w:hAnsi="Goudy Old Style" w:cs="Times New Roman"/>
          <w:sz w:val="24"/>
          <w:szCs w:val="24"/>
        </w:rPr>
      </w:pPr>
      <w:r w:rsidRPr="0002750E">
        <w:rPr>
          <w:rFonts w:ascii="Goudy Old Style" w:hAnsi="Goudy Old Style" w:cs="Times New Roman"/>
          <w:sz w:val="24"/>
          <w:szCs w:val="24"/>
        </w:rPr>
        <w:t>There is need for stakeholders to come up with  strategies that ensure that such neighborhoods have access to water, sanitation and health services is that  affordable and readily available to the people.</w:t>
      </w:r>
    </w:p>
    <w:p w:rsidR="00AF12D9" w:rsidRPr="0002750E" w:rsidRDefault="003B1D82" w:rsidP="00A25886">
      <w:pPr>
        <w:pStyle w:val="ListParagraph"/>
        <w:numPr>
          <w:ilvl w:val="0"/>
          <w:numId w:val="3"/>
        </w:numPr>
        <w:jc w:val="both"/>
        <w:rPr>
          <w:rFonts w:ascii="Goudy Old Style" w:hAnsi="Goudy Old Style" w:cs="Times New Roman"/>
          <w:sz w:val="24"/>
          <w:szCs w:val="24"/>
        </w:rPr>
      </w:pPr>
      <w:r w:rsidRPr="0002750E">
        <w:rPr>
          <w:rFonts w:ascii="Goudy Old Style" w:hAnsi="Goudy Old Style" w:cs="Times New Roman"/>
          <w:sz w:val="24"/>
          <w:szCs w:val="24"/>
        </w:rPr>
        <w:t>Adoption of environmentally friendly sanitation models such as the bio-sanitation concept to enhance clean and healthy environment disease free.</w:t>
      </w:r>
    </w:p>
    <w:p w:rsidR="003B1D82" w:rsidRPr="0002750E" w:rsidRDefault="003B1D82" w:rsidP="00A25886">
      <w:pPr>
        <w:pStyle w:val="ListParagraph"/>
        <w:numPr>
          <w:ilvl w:val="0"/>
          <w:numId w:val="3"/>
        </w:numPr>
        <w:jc w:val="both"/>
        <w:rPr>
          <w:rFonts w:ascii="Goudy Old Style" w:hAnsi="Goudy Old Style" w:cs="Times New Roman"/>
          <w:sz w:val="24"/>
          <w:szCs w:val="24"/>
        </w:rPr>
      </w:pPr>
      <w:r w:rsidRPr="0002750E">
        <w:rPr>
          <w:rFonts w:ascii="Goudy Old Style" w:hAnsi="Goudy Old Style" w:cs="Times New Roman"/>
          <w:sz w:val="24"/>
          <w:szCs w:val="24"/>
        </w:rPr>
        <w:t>Implementation of projects that meet the set standards, master plans for the area and state regulation. on development</w:t>
      </w:r>
    </w:p>
    <w:p w:rsidR="005C189A" w:rsidRPr="0002750E" w:rsidRDefault="005C189A" w:rsidP="00A25886">
      <w:pPr>
        <w:jc w:val="both"/>
        <w:rPr>
          <w:rFonts w:ascii="Goudy Old Style" w:hAnsi="Goudy Old Style" w:cs="Times New Roman"/>
          <w:sz w:val="24"/>
          <w:szCs w:val="24"/>
        </w:rPr>
      </w:pPr>
      <w:r w:rsidRPr="0002750E">
        <w:rPr>
          <w:rFonts w:ascii="Goudy Old Style" w:hAnsi="Goudy Old Style" w:cs="Times New Roman"/>
          <w:sz w:val="24"/>
          <w:szCs w:val="24"/>
        </w:rPr>
        <w:t xml:space="preserve">           </w:t>
      </w:r>
    </w:p>
    <w:p w:rsidR="00D23077" w:rsidRPr="0002750E" w:rsidRDefault="00D23077">
      <w:pPr>
        <w:rPr>
          <w:rFonts w:ascii="Goudy Old Style" w:hAnsi="Goudy Old Style" w:cs="Times New Roman"/>
          <w:sz w:val="24"/>
          <w:szCs w:val="24"/>
        </w:rPr>
      </w:pPr>
      <w:r w:rsidRPr="0002750E">
        <w:rPr>
          <w:rFonts w:ascii="Goudy Old Style" w:hAnsi="Goudy Old Style" w:cs="Times New Roman"/>
          <w:sz w:val="24"/>
          <w:szCs w:val="24"/>
        </w:rPr>
        <w:br w:type="page"/>
      </w:r>
    </w:p>
    <w:p w:rsidR="007E196C" w:rsidRPr="0002750E" w:rsidRDefault="007D7564" w:rsidP="00D23077">
      <w:pPr>
        <w:pStyle w:val="Heading1"/>
        <w:rPr>
          <w:rFonts w:ascii="Goudy Old Style" w:hAnsi="Goudy Old Style"/>
          <w:color w:val="auto"/>
          <w:sz w:val="24"/>
          <w:szCs w:val="24"/>
        </w:rPr>
      </w:pPr>
      <w:bookmarkStart w:id="64" w:name="_Toc494457984"/>
      <w:r w:rsidRPr="0002750E">
        <w:rPr>
          <w:rFonts w:ascii="Goudy Old Style" w:hAnsi="Goudy Old Style"/>
          <w:color w:val="auto"/>
          <w:sz w:val="24"/>
          <w:szCs w:val="24"/>
        </w:rPr>
        <w:lastRenderedPageBreak/>
        <w:t>REFERENCES</w:t>
      </w:r>
      <w:bookmarkEnd w:id="64"/>
      <w:r w:rsidRPr="0002750E">
        <w:rPr>
          <w:rFonts w:ascii="Goudy Old Style" w:hAnsi="Goudy Old Style"/>
          <w:color w:val="auto"/>
          <w:sz w:val="24"/>
          <w:szCs w:val="24"/>
        </w:rPr>
        <w:t xml:space="preserve"> </w:t>
      </w:r>
    </w:p>
    <w:p w:rsidR="00D56A25" w:rsidRPr="0002750E" w:rsidRDefault="00D56A25" w:rsidP="00756990">
      <w:pPr>
        <w:spacing w:after="0" w:line="240" w:lineRule="auto"/>
        <w:jc w:val="both"/>
        <w:rPr>
          <w:rFonts w:ascii="Goudy Old Style" w:eastAsia="Times New Roman" w:hAnsi="Goudy Old Style" w:cs="Times New Roman"/>
          <w:sz w:val="24"/>
          <w:szCs w:val="24"/>
        </w:rPr>
      </w:pPr>
    </w:p>
    <w:p w:rsidR="00D56A25" w:rsidRPr="0002750E" w:rsidRDefault="00D56A25" w:rsidP="007E196C">
      <w:pPr>
        <w:rPr>
          <w:rFonts w:ascii="Goudy Old Style" w:hAnsi="Goudy Old Style"/>
          <w:bCs/>
          <w:sz w:val="24"/>
          <w:szCs w:val="24"/>
        </w:rPr>
      </w:pPr>
      <w:r w:rsidRPr="0002750E">
        <w:rPr>
          <w:rFonts w:ascii="Goudy Old Style" w:hAnsi="Goudy Old Style"/>
          <w:bCs/>
          <w:sz w:val="24"/>
          <w:szCs w:val="24"/>
        </w:rPr>
        <w:t>Kenya Environmental Sanitation and Hygiene Policy (2016-2030).</w:t>
      </w:r>
    </w:p>
    <w:p w:rsidR="00D56A25" w:rsidRPr="0002750E" w:rsidRDefault="00D56A25" w:rsidP="007E196C">
      <w:pPr>
        <w:rPr>
          <w:rFonts w:ascii="Goudy Old Style" w:hAnsi="Goudy Old Style"/>
          <w:bCs/>
          <w:sz w:val="24"/>
          <w:szCs w:val="24"/>
        </w:rPr>
      </w:pPr>
      <w:r w:rsidRPr="0002750E">
        <w:rPr>
          <w:rFonts w:ascii="Goudy Old Style" w:hAnsi="Goudy Old Style"/>
          <w:bCs/>
          <w:sz w:val="24"/>
          <w:szCs w:val="24"/>
        </w:rPr>
        <w:t>Kenya National Bureau of Statistics</w:t>
      </w:r>
      <w:r w:rsidRPr="0002750E">
        <w:rPr>
          <w:rFonts w:ascii="Goudy Old Style" w:eastAsia="Calibri" w:hAnsi="Goudy Old Style" w:cs="Times New Roman"/>
          <w:bCs/>
          <w:i/>
          <w:sz w:val="24"/>
          <w:szCs w:val="24"/>
        </w:rPr>
        <w:t>;</w:t>
      </w:r>
      <w:r w:rsidRPr="0002750E">
        <w:rPr>
          <w:rFonts w:ascii="Goudy Old Style" w:hAnsi="Goudy Old Style"/>
          <w:bCs/>
          <w:i/>
          <w:sz w:val="24"/>
          <w:szCs w:val="24"/>
        </w:rPr>
        <w:t xml:space="preserve"> the population census of survey of 2012</w:t>
      </w:r>
      <w:r w:rsidRPr="0002750E">
        <w:rPr>
          <w:rFonts w:ascii="Goudy Old Style" w:hAnsi="Goudy Old Style"/>
          <w:bCs/>
          <w:sz w:val="24"/>
          <w:szCs w:val="24"/>
        </w:rPr>
        <w:t>.</w:t>
      </w:r>
    </w:p>
    <w:p w:rsidR="00D56A25" w:rsidRPr="0002750E" w:rsidRDefault="00D56A25" w:rsidP="00756990">
      <w:pPr>
        <w:spacing w:after="0" w:line="360" w:lineRule="auto"/>
        <w:jc w:val="both"/>
        <w:rPr>
          <w:rFonts w:ascii="Goudy Old Style" w:eastAsia="Times New Roman" w:hAnsi="Goudy Old Style" w:cs="Times New Roman"/>
          <w:sz w:val="24"/>
          <w:szCs w:val="24"/>
        </w:rPr>
      </w:pPr>
      <w:r w:rsidRPr="0002750E">
        <w:rPr>
          <w:rFonts w:ascii="Goudy Old Style" w:eastAsia="Calibri" w:hAnsi="Goudy Old Style" w:cs="Times New Roman"/>
          <w:bCs/>
          <w:sz w:val="24"/>
          <w:szCs w:val="24"/>
        </w:rPr>
        <w:t>The Constitution of Kenya 2010, Gok; Government Printers</w:t>
      </w:r>
      <w:r w:rsidRPr="0002750E">
        <w:rPr>
          <w:rFonts w:ascii="Goudy Old Style" w:hAnsi="Goudy Old Style"/>
          <w:bCs/>
          <w:sz w:val="24"/>
          <w:szCs w:val="24"/>
        </w:rPr>
        <w:t>.</w:t>
      </w:r>
    </w:p>
    <w:p w:rsidR="00D56A25" w:rsidRPr="0002750E" w:rsidRDefault="00D56A25" w:rsidP="007E196C">
      <w:pPr>
        <w:rPr>
          <w:rFonts w:ascii="Goudy Old Style" w:hAnsi="Goudy Old Style"/>
          <w:bCs/>
          <w:sz w:val="24"/>
          <w:szCs w:val="24"/>
        </w:rPr>
      </w:pPr>
      <w:r w:rsidRPr="0002750E">
        <w:rPr>
          <w:rFonts w:ascii="Goudy Old Style" w:hAnsi="Goudy Old Style"/>
          <w:sz w:val="24"/>
          <w:szCs w:val="24"/>
        </w:rPr>
        <w:t xml:space="preserve"> The National Vision 2030. (2008). GoK</w:t>
      </w:r>
      <w:r w:rsidRPr="0002750E">
        <w:rPr>
          <w:rFonts w:ascii="Goudy Old Style" w:eastAsia="Calibri" w:hAnsi="Goudy Old Style" w:cs="Times New Roman"/>
          <w:bCs/>
          <w:sz w:val="24"/>
          <w:szCs w:val="24"/>
        </w:rPr>
        <w:t>; Government Printers</w:t>
      </w:r>
      <w:r w:rsidRPr="0002750E">
        <w:rPr>
          <w:rFonts w:ascii="Goudy Old Style" w:hAnsi="Goudy Old Style"/>
          <w:bCs/>
          <w:sz w:val="24"/>
          <w:szCs w:val="24"/>
        </w:rPr>
        <w:t>.</w:t>
      </w:r>
    </w:p>
    <w:p w:rsidR="00D56A25" w:rsidRPr="0002750E" w:rsidRDefault="00D56A25" w:rsidP="007E196C">
      <w:pPr>
        <w:rPr>
          <w:rFonts w:ascii="Goudy Old Style" w:hAnsi="Goudy Old Style"/>
          <w:bCs/>
          <w:i/>
          <w:sz w:val="24"/>
          <w:szCs w:val="24"/>
        </w:rPr>
      </w:pPr>
      <w:r w:rsidRPr="0002750E">
        <w:rPr>
          <w:rFonts w:ascii="Goudy Old Style" w:hAnsi="Goudy Old Style"/>
          <w:bCs/>
          <w:sz w:val="24"/>
          <w:szCs w:val="24"/>
        </w:rPr>
        <w:t xml:space="preserve">United Nations (2015). </w:t>
      </w:r>
      <w:r w:rsidRPr="0002750E">
        <w:rPr>
          <w:rFonts w:ascii="Goudy Old Style" w:hAnsi="Goudy Old Style"/>
          <w:bCs/>
          <w:i/>
          <w:sz w:val="24"/>
          <w:szCs w:val="24"/>
        </w:rPr>
        <w:t>The Global Agenda</w:t>
      </w:r>
      <w:r w:rsidRPr="0002750E">
        <w:rPr>
          <w:rFonts w:ascii="Goudy Old Style" w:eastAsia="Calibri" w:hAnsi="Goudy Old Style" w:cs="Times New Roman"/>
          <w:bCs/>
          <w:i/>
          <w:sz w:val="24"/>
          <w:szCs w:val="24"/>
        </w:rPr>
        <w:t>;</w:t>
      </w:r>
      <w:r w:rsidRPr="0002750E">
        <w:rPr>
          <w:rFonts w:ascii="Goudy Old Style" w:hAnsi="Goudy Old Style"/>
          <w:bCs/>
          <w:i/>
          <w:sz w:val="24"/>
          <w:szCs w:val="24"/>
        </w:rPr>
        <w:t xml:space="preserve"> the sustainable development goals.</w:t>
      </w:r>
    </w:p>
    <w:p w:rsidR="00756990" w:rsidRPr="0002750E" w:rsidRDefault="00756990" w:rsidP="007E196C">
      <w:pPr>
        <w:rPr>
          <w:rFonts w:ascii="Goudy Old Style" w:hAnsi="Goudy Old Style"/>
          <w:i/>
          <w:sz w:val="24"/>
          <w:szCs w:val="24"/>
        </w:rPr>
      </w:pPr>
    </w:p>
    <w:p w:rsidR="007E196C" w:rsidRPr="0002750E" w:rsidRDefault="007E196C" w:rsidP="007E196C">
      <w:pPr>
        <w:rPr>
          <w:rFonts w:ascii="Goudy Old Style" w:eastAsiaTheme="majorEastAsia" w:hAnsi="Goudy Old Style" w:cstheme="majorBidi"/>
          <w:sz w:val="24"/>
          <w:szCs w:val="24"/>
        </w:rPr>
      </w:pPr>
      <w:r w:rsidRPr="0002750E">
        <w:rPr>
          <w:rFonts w:ascii="Goudy Old Style" w:hAnsi="Goudy Old Style"/>
          <w:sz w:val="24"/>
          <w:szCs w:val="24"/>
        </w:rPr>
        <w:br w:type="page"/>
      </w:r>
    </w:p>
    <w:p w:rsidR="00FC5203" w:rsidRPr="0002750E" w:rsidRDefault="007E196C" w:rsidP="00FC5203">
      <w:pPr>
        <w:pStyle w:val="Heading1"/>
        <w:rPr>
          <w:rFonts w:ascii="Goudy Old Style" w:hAnsi="Goudy Old Style"/>
          <w:color w:val="auto"/>
          <w:sz w:val="24"/>
          <w:szCs w:val="24"/>
        </w:rPr>
      </w:pPr>
      <w:bookmarkStart w:id="65" w:name="_Toc494457985"/>
      <w:r w:rsidRPr="0002750E">
        <w:rPr>
          <w:rFonts w:ascii="Goudy Old Style" w:hAnsi="Goudy Old Style"/>
          <w:color w:val="auto"/>
          <w:sz w:val="24"/>
          <w:szCs w:val="24"/>
        </w:rPr>
        <w:lastRenderedPageBreak/>
        <w:t>Appendix</w:t>
      </w:r>
      <w:bookmarkEnd w:id="65"/>
      <w:r w:rsidRPr="0002750E">
        <w:rPr>
          <w:rFonts w:ascii="Goudy Old Style" w:hAnsi="Goudy Old Style"/>
          <w:color w:val="auto"/>
          <w:sz w:val="24"/>
          <w:szCs w:val="24"/>
        </w:rPr>
        <w:t xml:space="preserve"> </w:t>
      </w:r>
    </w:p>
    <w:p w:rsidR="00FC5203" w:rsidRPr="0002750E" w:rsidRDefault="00FC5203" w:rsidP="00FC5203">
      <w:pPr>
        <w:spacing w:after="160" w:line="259" w:lineRule="auto"/>
        <w:rPr>
          <w:rFonts w:ascii="Goudy Old Style" w:hAnsi="Goudy Old Style"/>
          <w:sz w:val="24"/>
          <w:szCs w:val="24"/>
        </w:rPr>
      </w:pPr>
      <w:r w:rsidRPr="0002750E">
        <w:rPr>
          <w:rFonts w:ascii="Goudy Old Style" w:hAnsi="Goudy Old Style"/>
          <w:b/>
          <w:sz w:val="24"/>
          <w:szCs w:val="24"/>
        </w:rPr>
        <w:t>Umande Trust</w:t>
      </w:r>
      <w:r w:rsidRPr="0002750E">
        <w:rPr>
          <w:rFonts w:ascii="Goudy Old Style" w:hAnsi="Goudy Old Style"/>
          <w:sz w:val="24"/>
          <w:szCs w:val="24"/>
        </w:rPr>
        <w:t xml:space="preserve">, based in Kenya, is a rights-based agency striving to significantly improve access to water and sanitation for all. It is working in partnership with an organization called </w:t>
      </w:r>
      <w:r w:rsidRPr="0002750E">
        <w:rPr>
          <w:rFonts w:ascii="Goudy Old Style" w:hAnsi="Goudy Old Style"/>
          <w:b/>
          <w:sz w:val="24"/>
          <w:szCs w:val="24"/>
        </w:rPr>
        <w:t>Kumea</w:t>
      </w:r>
      <w:r w:rsidRPr="0002750E">
        <w:rPr>
          <w:rFonts w:ascii="Goudy Old Style" w:hAnsi="Goudy Old Style"/>
          <w:sz w:val="24"/>
          <w:szCs w:val="24"/>
        </w:rPr>
        <w:t xml:space="preserve"> to construct a bio-centre in Mukuru kwa Njenga.</w:t>
      </w:r>
    </w:p>
    <w:p w:rsidR="00FC5203" w:rsidRPr="0002750E" w:rsidRDefault="00FC5203" w:rsidP="00FC5203">
      <w:pPr>
        <w:spacing w:after="160" w:line="259" w:lineRule="auto"/>
        <w:rPr>
          <w:rFonts w:ascii="Goudy Old Style" w:hAnsi="Goudy Old Style"/>
          <w:sz w:val="24"/>
          <w:szCs w:val="24"/>
        </w:rPr>
      </w:pPr>
      <w:r w:rsidRPr="0002750E">
        <w:rPr>
          <w:rFonts w:ascii="Goudy Old Style" w:hAnsi="Goudy Old Style"/>
          <w:sz w:val="24"/>
          <w:szCs w:val="24"/>
        </w:rPr>
        <w:t>This questionnaire aims to conduct a rapid assessment on sanitation situation in the area.</w:t>
      </w:r>
    </w:p>
    <w:p w:rsidR="00FC5203" w:rsidRPr="0002750E" w:rsidRDefault="00FC5203" w:rsidP="007D7564">
      <w:pPr>
        <w:spacing w:after="160" w:line="259" w:lineRule="auto"/>
        <w:rPr>
          <w:rFonts w:ascii="Goudy Old Style" w:hAnsi="Goudy Old Style"/>
          <w:sz w:val="24"/>
          <w:szCs w:val="24"/>
        </w:rPr>
      </w:pPr>
      <w:r w:rsidRPr="0002750E">
        <w:rPr>
          <w:rFonts w:ascii="Goudy Old Style" w:hAnsi="Goudy Old Style"/>
          <w:sz w:val="24"/>
          <w:szCs w:val="24"/>
        </w:rPr>
        <w:t>We would like to inform you that the information you will provide will only be shared with the concerned actors hence ensuring confidentiality. The information will be used for the purpose of the assessing sanitation condition within the neighborhood. You have been chosen from a random basis.</w:t>
      </w:r>
    </w:p>
    <w:p w:rsidR="00FC5203" w:rsidRPr="0002750E" w:rsidRDefault="00FC5203" w:rsidP="00FC5203">
      <w:pPr>
        <w:numPr>
          <w:ilvl w:val="0"/>
          <w:numId w:val="7"/>
        </w:numPr>
        <w:autoSpaceDE w:val="0"/>
        <w:autoSpaceDN w:val="0"/>
        <w:adjustRightInd w:val="0"/>
        <w:spacing w:after="0" w:line="240" w:lineRule="auto"/>
        <w:contextualSpacing/>
        <w:rPr>
          <w:rFonts w:ascii="Goudy Old Style" w:hAnsi="Goudy Old Style"/>
          <w:b/>
          <w:sz w:val="24"/>
          <w:szCs w:val="24"/>
          <w:u w:val="single"/>
        </w:rPr>
      </w:pPr>
      <w:r w:rsidRPr="0002750E">
        <w:rPr>
          <w:rFonts w:ascii="Goudy Old Style" w:hAnsi="Goudy Old Style"/>
          <w:b/>
          <w:sz w:val="24"/>
          <w:szCs w:val="24"/>
          <w:u w:val="single"/>
        </w:rPr>
        <w:t>Personal Data</w:t>
      </w:r>
    </w:p>
    <w:p w:rsidR="00FC5203" w:rsidRPr="0002750E" w:rsidRDefault="00FC5203" w:rsidP="00FC5203">
      <w:pPr>
        <w:numPr>
          <w:ilvl w:val="1"/>
          <w:numId w:val="6"/>
        </w:numPr>
        <w:autoSpaceDE w:val="0"/>
        <w:autoSpaceDN w:val="0"/>
        <w:adjustRightInd w:val="0"/>
        <w:spacing w:after="0" w:line="240" w:lineRule="auto"/>
        <w:contextualSpacing/>
        <w:rPr>
          <w:rFonts w:ascii="Goudy Old Style" w:hAnsi="Goudy Old Style"/>
          <w:sz w:val="24"/>
          <w:szCs w:val="24"/>
        </w:rPr>
      </w:pPr>
      <w:r w:rsidRPr="0002750E">
        <w:rPr>
          <w:rFonts w:ascii="Goudy Old Style" w:hAnsi="Goudy Old Style"/>
          <w:sz w:val="24"/>
          <w:szCs w:val="24"/>
        </w:rPr>
        <w:t>Name:</w:t>
      </w:r>
    </w:p>
    <w:p w:rsidR="00FC5203" w:rsidRPr="0002750E" w:rsidRDefault="00FC5203" w:rsidP="00FC5203">
      <w:pPr>
        <w:autoSpaceDE w:val="0"/>
        <w:autoSpaceDN w:val="0"/>
        <w:adjustRightInd w:val="0"/>
        <w:spacing w:after="0" w:line="240" w:lineRule="auto"/>
        <w:ind w:left="1080"/>
        <w:contextualSpacing/>
        <w:rPr>
          <w:rFonts w:ascii="Goudy Old Style" w:hAnsi="Goudy Old Style"/>
          <w:sz w:val="24"/>
          <w:szCs w:val="24"/>
        </w:rPr>
      </w:pPr>
    </w:p>
    <w:p w:rsidR="00FC5203" w:rsidRPr="0002750E" w:rsidRDefault="00FC5203" w:rsidP="00FC5203">
      <w:pPr>
        <w:numPr>
          <w:ilvl w:val="1"/>
          <w:numId w:val="6"/>
        </w:num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t>Age:</w:t>
      </w:r>
    </w:p>
    <w:p w:rsidR="00FC5203" w:rsidRPr="0002750E" w:rsidRDefault="00FC5203" w:rsidP="00FC5203">
      <w:pPr>
        <w:numPr>
          <w:ilvl w:val="0"/>
          <w:numId w:val="8"/>
        </w:num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t>Below 18 years.</w:t>
      </w:r>
    </w:p>
    <w:p w:rsidR="00FC5203" w:rsidRPr="0002750E" w:rsidRDefault="00FC5203" w:rsidP="00FC5203">
      <w:pPr>
        <w:numPr>
          <w:ilvl w:val="0"/>
          <w:numId w:val="8"/>
        </w:num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t>18-30years</w:t>
      </w:r>
    </w:p>
    <w:p w:rsidR="00FC5203" w:rsidRPr="0002750E" w:rsidRDefault="00FC5203" w:rsidP="00FC5203">
      <w:pPr>
        <w:numPr>
          <w:ilvl w:val="0"/>
          <w:numId w:val="8"/>
        </w:num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t>31-45years</w:t>
      </w:r>
    </w:p>
    <w:p w:rsidR="00FC5203" w:rsidRPr="0002750E" w:rsidRDefault="00FC5203" w:rsidP="00FC5203">
      <w:pPr>
        <w:numPr>
          <w:ilvl w:val="0"/>
          <w:numId w:val="8"/>
        </w:num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t>46-60years</w:t>
      </w:r>
    </w:p>
    <w:p w:rsidR="00FC5203" w:rsidRPr="0002750E" w:rsidRDefault="00FC5203" w:rsidP="00FC5203">
      <w:pPr>
        <w:numPr>
          <w:ilvl w:val="0"/>
          <w:numId w:val="8"/>
        </w:num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t>61-Above</w:t>
      </w:r>
    </w:p>
    <w:p w:rsidR="00FC5203" w:rsidRPr="0002750E" w:rsidRDefault="00FC5203" w:rsidP="00FC5203">
      <w:pPr>
        <w:numPr>
          <w:ilvl w:val="1"/>
          <w:numId w:val="6"/>
        </w:num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t>Gender:</w:t>
      </w:r>
    </w:p>
    <w:p w:rsidR="00FC5203" w:rsidRPr="0002750E" w:rsidRDefault="00FC5203" w:rsidP="00FC5203">
      <w:pPr>
        <w:numPr>
          <w:ilvl w:val="0"/>
          <w:numId w:val="9"/>
        </w:num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t>Male</w:t>
      </w:r>
    </w:p>
    <w:p w:rsidR="00FC5203" w:rsidRPr="0002750E" w:rsidRDefault="00FC5203" w:rsidP="00FC5203">
      <w:pPr>
        <w:numPr>
          <w:ilvl w:val="0"/>
          <w:numId w:val="9"/>
        </w:num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t>Female</w:t>
      </w:r>
    </w:p>
    <w:p w:rsidR="00FC5203" w:rsidRPr="0002750E" w:rsidRDefault="00FC5203" w:rsidP="00FC5203">
      <w:pPr>
        <w:numPr>
          <w:ilvl w:val="1"/>
          <w:numId w:val="6"/>
        </w:num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t>Household size</w:t>
      </w:r>
    </w:p>
    <w:p w:rsidR="00FC5203" w:rsidRPr="0002750E" w:rsidRDefault="00FC5203" w:rsidP="00FC5203">
      <w:pPr>
        <w:autoSpaceDE w:val="0"/>
        <w:autoSpaceDN w:val="0"/>
        <w:adjustRightInd w:val="0"/>
        <w:spacing w:after="0" w:line="240" w:lineRule="auto"/>
        <w:ind w:left="720"/>
        <w:rPr>
          <w:rFonts w:ascii="Goudy Old Style" w:hAnsi="Goudy Old Style"/>
          <w:sz w:val="24"/>
          <w:szCs w:val="24"/>
        </w:rPr>
      </w:pPr>
      <w:r w:rsidRPr="0002750E">
        <w:rPr>
          <w:rFonts w:ascii="Goudy Old Style" w:hAnsi="Goudy Old Style"/>
          <w:sz w:val="24"/>
          <w:szCs w:val="24"/>
        </w:rPr>
        <w:t xml:space="preserve">       ………………………………</w:t>
      </w: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3240"/>
      </w:tblGrid>
      <w:tr w:rsidR="00FC5203" w:rsidRPr="0002750E" w:rsidTr="00B65B2E">
        <w:tc>
          <w:tcPr>
            <w:tcW w:w="6300" w:type="dxa"/>
            <w:gridSpan w:val="2"/>
            <w:tcBorders>
              <w:bottom w:val="single" w:sz="4" w:space="0" w:color="auto"/>
            </w:tcBorders>
            <w:shd w:val="clear" w:color="auto" w:fill="auto"/>
          </w:tcPr>
          <w:p w:rsidR="00FC5203" w:rsidRPr="0002750E" w:rsidRDefault="00FC5203" w:rsidP="00B65B2E">
            <w:p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t>Gender</w:t>
            </w:r>
          </w:p>
        </w:tc>
      </w:tr>
      <w:tr w:rsidR="00FC5203" w:rsidRPr="0002750E" w:rsidTr="00B65B2E">
        <w:tc>
          <w:tcPr>
            <w:tcW w:w="3060" w:type="dxa"/>
            <w:tcBorders>
              <w:bottom w:val="single" w:sz="4" w:space="0" w:color="auto"/>
            </w:tcBorders>
            <w:shd w:val="clear" w:color="auto" w:fill="auto"/>
          </w:tcPr>
          <w:p w:rsidR="00FC5203" w:rsidRPr="0002750E" w:rsidRDefault="00FC5203" w:rsidP="00B65B2E">
            <w:p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t>Male</w:t>
            </w:r>
          </w:p>
        </w:tc>
        <w:tc>
          <w:tcPr>
            <w:tcW w:w="3240" w:type="dxa"/>
            <w:tcBorders>
              <w:bottom w:val="single" w:sz="4" w:space="0" w:color="auto"/>
            </w:tcBorders>
            <w:shd w:val="clear" w:color="auto" w:fill="auto"/>
          </w:tcPr>
          <w:p w:rsidR="00FC5203" w:rsidRPr="0002750E" w:rsidRDefault="00FC5203" w:rsidP="00B65B2E">
            <w:p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t>Female</w:t>
            </w:r>
          </w:p>
        </w:tc>
      </w:tr>
      <w:tr w:rsidR="00FC5203" w:rsidRPr="0002750E" w:rsidTr="00B65B2E">
        <w:tc>
          <w:tcPr>
            <w:tcW w:w="3060" w:type="dxa"/>
            <w:tcBorders>
              <w:top w:val="single" w:sz="4" w:space="0" w:color="auto"/>
            </w:tcBorders>
            <w:shd w:val="clear" w:color="auto" w:fill="auto"/>
          </w:tcPr>
          <w:p w:rsidR="00FC5203" w:rsidRPr="0002750E" w:rsidRDefault="00FC5203" w:rsidP="00B65B2E">
            <w:pPr>
              <w:autoSpaceDE w:val="0"/>
              <w:autoSpaceDN w:val="0"/>
              <w:adjustRightInd w:val="0"/>
              <w:spacing w:after="0" w:line="240" w:lineRule="auto"/>
              <w:rPr>
                <w:rFonts w:ascii="Goudy Old Style" w:hAnsi="Goudy Old Style"/>
                <w:sz w:val="24"/>
                <w:szCs w:val="24"/>
              </w:rPr>
            </w:pPr>
          </w:p>
        </w:tc>
        <w:tc>
          <w:tcPr>
            <w:tcW w:w="3240" w:type="dxa"/>
            <w:tcBorders>
              <w:top w:val="nil"/>
            </w:tcBorders>
            <w:shd w:val="clear" w:color="auto" w:fill="auto"/>
          </w:tcPr>
          <w:p w:rsidR="00FC5203" w:rsidRPr="0002750E" w:rsidRDefault="00FC5203" w:rsidP="00B65B2E">
            <w:pPr>
              <w:autoSpaceDE w:val="0"/>
              <w:autoSpaceDN w:val="0"/>
              <w:adjustRightInd w:val="0"/>
              <w:spacing w:after="0" w:line="240" w:lineRule="auto"/>
              <w:rPr>
                <w:rFonts w:ascii="Goudy Old Style" w:hAnsi="Goudy Old Style"/>
                <w:sz w:val="24"/>
                <w:szCs w:val="24"/>
              </w:rPr>
            </w:pPr>
          </w:p>
        </w:tc>
      </w:tr>
    </w:tbl>
    <w:p w:rsidR="00FC5203" w:rsidRPr="0002750E" w:rsidRDefault="00FC5203" w:rsidP="00FC5203">
      <w:pPr>
        <w:numPr>
          <w:ilvl w:val="1"/>
          <w:numId w:val="6"/>
        </w:num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t>For how long have you stayed in Mukuru kwa Njenga?    Reason?</w:t>
      </w:r>
    </w:p>
    <w:p w:rsidR="00FC5203" w:rsidRPr="0002750E" w:rsidRDefault="00FC5203" w:rsidP="00FC5203">
      <w:pPr>
        <w:autoSpaceDE w:val="0"/>
        <w:autoSpaceDN w:val="0"/>
        <w:adjustRightInd w:val="0"/>
        <w:spacing w:after="0" w:line="240" w:lineRule="auto"/>
        <w:ind w:left="1440"/>
        <w:rPr>
          <w:rFonts w:ascii="Goudy Old Style" w:hAnsi="Goudy Old Style"/>
          <w:sz w:val="24"/>
          <w:szCs w:val="24"/>
        </w:rPr>
      </w:pPr>
    </w:p>
    <w:p w:rsidR="00FC5203" w:rsidRPr="0002750E" w:rsidRDefault="00FC5203" w:rsidP="00FC5203">
      <w:pPr>
        <w:autoSpaceDE w:val="0"/>
        <w:autoSpaceDN w:val="0"/>
        <w:adjustRightInd w:val="0"/>
        <w:spacing w:after="0" w:line="240" w:lineRule="auto"/>
        <w:ind w:left="1440"/>
        <w:rPr>
          <w:rFonts w:ascii="Goudy Old Style" w:hAnsi="Goudy Old Style"/>
          <w:sz w:val="24"/>
          <w:szCs w:val="24"/>
        </w:rPr>
      </w:pPr>
    </w:p>
    <w:p w:rsidR="00FC5203" w:rsidRPr="0002750E" w:rsidRDefault="00FC5203" w:rsidP="00FC5203">
      <w:pPr>
        <w:numPr>
          <w:ilvl w:val="0"/>
          <w:numId w:val="7"/>
        </w:numPr>
        <w:autoSpaceDE w:val="0"/>
        <w:autoSpaceDN w:val="0"/>
        <w:adjustRightInd w:val="0"/>
        <w:spacing w:after="0" w:line="240" w:lineRule="auto"/>
        <w:rPr>
          <w:rFonts w:ascii="Goudy Old Style" w:hAnsi="Goudy Old Style"/>
          <w:b/>
          <w:sz w:val="24"/>
          <w:szCs w:val="24"/>
          <w:u w:val="single"/>
        </w:rPr>
      </w:pPr>
      <w:r w:rsidRPr="0002750E">
        <w:rPr>
          <w:rFonts w:ascii="Goudy Old Style" w:hAnsi="Goudy Old Style"/>
          <w:b/>
          <w:sz w:val="24"/>
          <w:szCs w:val="24"/>
          <w:u w:val="single"/>
        </w:rPr>
        <w:t>Water</w:t>
      </w:r>
    </w:p>
    <w:p w:rsidR="00FC5203" w:rsidRPr="0002750E" w:rsidRDefault="00FC5203" w:rsidP="00FC5203">
      <w:pPr>
        <w:numPr>
          <w:ilvl w:val="1"/>
          <w:numId w:val="6"/>
        </w:num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t>What is your source of water?</w:t>
      </w:r>
    </w:p>
    <w:p w:rsidR="00FC5203" w:rsidRPr="0002750E" w:rsidRDefault="00FC5203" w:rsidP="00FC5203">
      <w:pPr>
        <w:numPr>
          <w:ilvl w:val="0"/>
          <w:numId w:val="10"/>
        </w:num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t>Tap.</w:t>
      </w:r>
    </w:p>
    <w:p w:rsidR="00FC5203" w:rsidRPr="0002750E" w:rsidRDefault="00FC5203" w:rsidP="00FC5203">
      <w:pPr>
        <w:numPr>
          <w:ilvl w:val="0"/>
          <w:numId w:val="10"/>
        </w:num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t>Water kiosk.</w:t>
      </w:r>
    </w:p>
    <w:p w:rsidR="00FC5203" w:rsidRPr="0002750E" w:rsidRDefault="00FC5203" w:rsidP="00FC5203">
      <w:pPr>
        <w:numPr>
          <w:ilvl w:val="0"/>
          <w:numId w:val="10"/>
        </w:num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t>Borehole.</w:t>
      </w:r>
    </w:p>
    <w:p w:rsidR="00FC5203" w:rsidRPr="0002750E" w:rsidRDefault="00FC5203" w:rsidP="00FC5203">
      <w:pPr>
        <w:numPr>
          <w:ilvl w:val="0"/>
          <w:numId w:val="10"/>
        </w:num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t>Rain.</w:t>
      </w:r>
    </w:p>
    <w:p w:rsidR="00FC5203" w:rsidRPr="0002750E" w:rsidRDefault="00FC5203" w:rsidP="00FC5203">
      <w:pPr>
        <w:numPr>
          <w:ilvl w:val="0"/>
          <w:numId w:val="10"/>
        </w:num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t>Others…………….</w:t>
      </w:r>
    </w:p>
    <w:p w:rsidR="00FC5203" w:rsidRPr="0002750E" w:rsidRDefault="00FC5203" w:rsidP="00FC5203">
      <w:pPr>
        <w:numPr>
          <w:ilvl w:val="1"/>
          <w:numId w:val="6"/>
        </w:num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t>What is the frequency of supply?</w:t>
      </w:r>
    </w:p>
    <w:p w:rsidR="00FC5203" w:rsidRPr="0002750E" w:rsidRDefault="00FC5203" w:rsidP="00FC5203">
      <w:pPr>
        <w:autoSpaceDE w:val="0"/>
        <w:autoSpaceDN w:val="0"/>
        <w:adjustRightInd w:val="0"/>
        <w:spacing w:after="0" w:line="240" w:lineRule="auto"/>
        <w:rPr>
          <w:rFonts w:ascii="Goudy Old Style" w:hAnsi="Goudy Old Style"/>
          <w:sz w:val="24"/>
          <w:szCs w:val="24"/>
        </w:rPr>
      </w:pPr>
    </w:p>
    <w:p w:rsidR="00FC5203" w:rsidRPr="0002750E" w:rsidRDefault="00FC5203" w:rsidP="00FC5203">
      <w:pPr>
        <w:autoSpaceDE w:val="0"/>
        <w:autoSpaceDN w:val="0"/>
        <w:adjustRightInd w:val="0"/>
        <w:spacing w:after="0" w:line="240" w:lineRule="auto"/>
        <w:rPr>
          <w:rFonts w:ascii="Goudy Old Style" w:hAnsi="Goudy Old Style"/>
          <w:sz w:val="24"/>
          <w:szCs w:val="24"/>
        </w:rPr>
      </w:pPr>
    </w:p>
    <w:p w:rsidR="00FC5203" w:rsidRPr="0002750E" w:rsidRDefault="00FC5203" w:rsidP="00FC5203">
      <w:pPr>
        <w:numPr>
          <w:ilvl w:val="1"/>
          <w:numId w:val="6"/>
        </w:num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t>How much does a jerican cost?</w:t>
      </w:r>
    </w:p>
    <w:p w:rsidR="00FC5203" w:rsidRPr="0002750E" w:rsidRDefault="00FC5203" w:rsidP="00FC5203">
      <w:pPr>
        <w:numPr>
          <w:ilvl w:val="0"/>
          <w:numId w:val="15"/>
        </w:numPr>
        <w:autoSpaceDE w:val="0"/>
        <w:autoSpaceDN w:val="0"/>
        <w:adjustRightInd w:val="0"/>
        <w:spacing w:after="0" w:line="240" w:lineRule="auto"/>
        <w:ind w:left="1710" w:hanging="270"/>
        <w:rPr>
          <w:rFonts w:ascii="Goudy Old Style" w:hAnsi="Goudy Old Style"/>
          <w:sz w:val="24"/>
          <w:szCs w:val="24"/>
        </w:rPr>
      </w:pPr>
      <w:r w:rsidRPr="0002750E">
        <w:rPr>
          <w:rFonts w:ascii="Goudy Old Style" w:hAnsi="Goudy Old Style"/>
          <w:sz w:val="24"/>
          <w:szCs w:val="24"/>
        </w:rPr>
        <w:t>0-5 Ksh</w:t>
      </w:r>
    </w:p>
    <w:p w:rsidR="00FC5203" w:rsidRPr="0002750E" w:rsidRDefault="00FC5203" w:rsidP="00FC5203">
      <w:pPr>
        <w:numPr>
          <w:ilvl w:val="0"/>
          <w:numId w:val="15"/>
        </w:numPr>
        <w:autoSpaceDE w:val="0"/>
        <w:autoSpaceDN w:val="0"/>
        <w:adjustRightInd w:val="0"/>
        <w:spacing w:after="0" w:line="240" w:lineRule="auto"/>
        <w:ind w:left="1710" w:hanging="270"/>
        <w:rPr>
          <w:rFonts w:ascii="Goudy Old Style" w:hAnsi="Goudy Old Style"/>
          <w:sz w:val="24"/>
          <w:szCs w:val="24"/>
        </w:rPr>
      </w:pPr>
      <w:r w:rsidRPr="0002750E">
        <w:rPr>
          <w:rFonts w:ascii="Goudy Old Style" w:hAnsi="Goudy Old Style"/>
          <w:sz w:val="24"/>
          <w:szCs w:val="24"/>
        </w:rPr>
        <w:t>5-10 Ksh</w:t>
      </w:r>
    </w:p>
    <w:p w:rsidR="00FC5203" w:rsidRPr="0002750E" w:rsidRDefault="00FC5203" w:rsidP="00FC5203">
      <w:pPr>
        <w:numPr>
          <w:ilvl w:val="0"/>
          <w:numId w:val="15"/>
        </w:numPr>
        <w:autoSpaceDE w:val="0"/>
        <w:autoSpaceDN w:val="0"/>
        <w:adjustRightInd w:val="0"/>
        <w:spacing w:after="0" w:line="240" w:lineRule="auto"/>
        <w:ind w:left="1710" w:hanging="270"/>
        <w:rPr>
          <w:rFonts w:ascii="Goudy Old Style" w:hAnsi="Goudy Old Style"/>
          <w:sz w:val="24"/>
          <w:szCs w:val="24"/>
        </w:rPr>
      </w:pPr>
      <w:r w:rsidRPr="0002750E">
        <w:rPr>
          <w:rFonts w:ascii="Goudy Old Style" w:hAnsi="Goudy Old Style"/>
          <w:sz w:val="24"/>
          <w:szCs w:val="24"/>
        </w:rPr>
        <w:lastRenderedPageBreak/>
        <w:t>10-15 KSh</w:t>
      </w:r>
    </w:p>
    <w:p w:rsidR="00FC5203" w:rsidRPr="0002750E" w:rsidRDefault="00FC5203" w:rsidP="00FC5203">
      <w:pPr>
        <w:numPr>
          <w:ilvl w:val="0"/>
          <w:numId w:val="15"/>
        </w:numPr>
        <w:autoSpaceDE w:val="0"/>
        <w:autoSpaceDN w:val="0"/>
        <w:adjustRightInd w:val="0"/>
        <w:spacing w:after="0" w:line="240" w:lineRule="auto"/>
        <w:ind w:left="1710" w:hanging="270"/>
        <w:rPr>
          <w:rFonts w:ascii="Goudy Old Style" w:hAnsi="Goudy Old Style"/>
          <w:sz w:val="24"/>
          <w:szCs w:val="24"/>
        </w:rPr>
      </w:pPr>
      <w:r w:rsidRPr="0002750E">
        <w:rPr>
          <w:rFonts w:ascii="Goudy Old Style" w:hAnsi="Goudy Old Style"/>
          <w:sz w:val="24"/>
          <w:szCs w:val="24"/>
        </w:rPr>
        <w:t>15 and above.</w:t>
      </w:r>
    </w:p>
    <w:p w:rsidR="00FC5203" w:rsidRPr="0002750E" w:rsidRDefault="00FC5203" w:rsidP="00FC5203">
      <w:pPr>
        <w:numPr>
          <w:ilvl w:val="1"/>
          <w:numId w:val="6"/>
        </w:num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t>How many jericans of water does your household use in a day?</w:t>
      </w:r>
    </w:p>
    <w:p w:rsidR="00FC5203" w:rsidRPr="0002750E" w:rsidRDefault="00FC5203" w:rsidP="00FC5203">
      <w:pPr>
        <w:autoSpaceDE w:val="0"/>
        <w:autoSpaceDN w:val="0"/>
        <w:adjustRightInd w:val="0"/>
        <w:spacing w:after="0" w:line="240" w:lineRule="auto"/>
        <w:rPr>
          <w:rFonts w:ascii="Goudy Old Style" w:hAnsi="Goudy Old Style"/>
          <w:sz w:val="24"/>
          <w:szCs w:val="24"/>
        </w:rPr>
      </w:pPr>
    </w:p>
    <w:p w:rsidR="00FC5203" w:rsidRPr="0002750E" w:rsidRDefault="00FC5203" w:rsidP="00FC5203">
      <w:pPr>
        <w:autoSpaceDE w:val="0"/>
        <w:autoSpaceDN w:val="0"/>
        <w:adjustRightInd w:val="0"/>
        <w:spacing w:after="0" w:line="240" w:lineRule="auto"/>
        <w:rPr>
          <w:rFonts w:ascii="Goudy Old Style" w:hAnsi="Goudy Old Style"/>
          <w:sz w:val="24"/>
          <w:szCs w:val="24"/>
        </w:rPr>
      </w:pPr>
    </w:p>
    <w:p w:rsidR="00FC5203" w:rsidRPr="0002750E" w:rsidRDefault="00FC5203" w:rsidP="00FC5203">
      <w:pPr>
        <w:numPr>
          <w:ilvl w:val="1"/>
          <w:numId w:val="6"/>
        </w:num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t>What distance do you cover to access water?</w:t>
      </w:r>
    </w:p>
    <w:p w:rsidR="00FC5203" w:rsidRPr="0002750E" w:rsidRDefault="00FC5203" w:rsidP="00FC5203">
      <w:pPr>
        <w:numPr>
          <w:ilvl w:val="0"/>
          <w:numId w:val="13"/>
        </w:num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t>0-500m</w:t>
      </w:r>
    </w:p>
    <w:p w:rsidR="00FC5203" w:rsidRPr="0002750E" w:rsidRDefault="00FC5203" w:rsidP="00FC5203">
      <w:pPr>
        <w:numPr>
          <w:ilvl w:val="0"/>
          <w:numId w:val="13"/>
        </w:num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t>500m-1km</w:t>
      </w:r>
    </w:p>
    <w:p w:rsidR="00FC5203" w:rsidRPr="0002750E" w:rsidRDefault="00FC5203" w:rsidP="00FC5203">
      <w:pPr>
        <w:numPr>
          <w:ilvl w:val="0"/>
          <w:numId w:val="13"/>
        </w:num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t>Others.</w:t>
      </w:r>
    </w:p>
    <w:p w:rsidR="00FC5203" w:rsidRPr="0002750E" w:rsidRDefault="00FC5203" w:rsidP="00FC5203">
      <w:pPr>
        <w:numPr>
          <w:ilvl w:val="1"/>
          <w:numId w:val="6"/>
        </w:num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t>How long on average do you spend on the line at the water point?</w:t>
      </w:r>
    </w:p>
    <w:p w:rsidR="00FC5203" w:rsidRPr="0002750E" w:rsidRDefault="00FC5203" w:rsidP="00FC5203">
      <w:pPr>
        <w:autoSpaceDE w:val="0"/>
        <w:autoSpaceDN w:val="0"/>
        <w:adjustRightInd w:val="0"/>
        <w:spacing w:after="0" w:line="240" w:lineRule="auto"/>
        <w:rPr>
          <w:rFonts w:ascii="Goudy Old Style" w:hAnsi="Goudy Old Style"/>
          <w:sz w:val="24"/>
          <w:szCs w:val="24"/>
        </w:rPr>
      </w:pPr>
    </w:p>
    <w:p w:rsidR="00FC5203" w:rsidRPr="0002750E" w:rsidRDefault="00FC5203" w:rsidP="00FC5203">
      <w:pPr>
        <w:autoSpaceDE w:val="0"/>
        <w:autoSpaceDN w:val="0"/>
        <w:adjustRightInd w:val="0"/>
        <w:spacing w:after="0" w:line="240" w:lineRule="auto"/>
        <w:rPr>
          <w:rFonts w:ascii="Goudy Old Style" w:hAnsi="Goudy Old Style"/>
          <w:sz w:val="24"/>
          <w:szCs w:val="24"/>
        </w:rPr>
      </w:pPr>
    </w:p>
    <w:p w:rsidR="00FC5203" w:rsidRPr="0002750E" w:rsidRDefault="00FC5203" w:rsidP="00FC5203">
      <w:pPr>
        <w:numPr>
          <w:ilvl w:val="1"/>
          <w:numId w:val="6"/>
        </w:num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t>How do you treat your drinking water?</w:t>
      </w:r>
    </w:p>
    <w:p w:rsidR="00FC5203" w:rsidRPr="0002750E" w:rsidRDefault="00FC5203" w:rsidP="00FC5203">
      <w:pPr>
        <w:autoSpaceDE w:val="0"/>
        <w:autoSpaceDN w:val="0"/>
        <w:adjustRightInd w:val="0"/>
        <w:spacing w:after="0" w:line="240" w:lineRule="auto"/>
        <w:rPr>
          <w:rFonts w:ascii="Goudy Old Style" w:hAnsi="Goudy Old Style"/>
          <w:sz w:val="24"/>
          <w:szCs w:val="24"/>
        </w:rPr>
      </w:pPr>
    </w:p>
    <w:p w:rsidR="00FC5203" w:rsidRPr="0002750E" w:rsidRDefault="00FC5203" w:rsidP="00FC5203">
      <w:pPr>
        <w:autoSpaceDE w:val="0"/>
        <w:autoSpaceDN w:val="0"/>
        <w:adjustRightInd w:val="0"/>
        <w:spacing w:after="0" w:line="240" w:lineRule="auto"/>
        <w:rPr>
          <w:rFonts w:ascii="Goudy Old Style" w:hAnsi="Goudy Old Style"/>
          <w:sz w:val="24"/>
          <w:szCs w:val="24"/>
        </w:rPr>
      </w:pPr>
    </w:p>
    <w:p w:rsidR="00FC5203" w:rsidRPr="0002750E" w:rsidRDefault="00FC5203" w:rsidP="00FC5203">
      <w:pPr>
        <w:numPr>
          <w:ilvl w:val="1"/>
          <w:numId w:val="6"/>
        </w:num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t>What challenges do you face while accessing water?</w:t>
      </w:r>
    </w:p>
    <w:p w:rsidR="00FC5203" w:rsidRPr="0002750E" w:rsidRDefault="00FC5203" w:rsidP="00FC5203">
      <w:pPr>
        <w:autoSpaceDE w:val="0"/>
        <w:autoSpaceDN w:val="0"/>
        <w:adjustRightInd w:val="0"/>
        <w:spacing w:after="0" w:line="240" w:lineRule="auto"/>
        <w:rPr>
          <w:rFonts w:ascii="Goudy Old Style" w:hAnsi="Goudy Old Style"/>
          <w:sz w:val="24"/>
          <w:szCs w:val="24"/>
        </w:rPr>
      </w:pPr>
    </w:p>
    <w:p w:rsidR="00FC5203" w:rsidRPr="0002750E" w:rsidRDefault="00FC5203" w:rsidP="00FC5203">
      <w:pPr>
        <w:autoSpaceDE w:val="0"/>
        <w:autoSpaceDN w:val="0"/>
        <w:adjustRightInd w:val="0"/>
        <w:spacing w:after="0" w:line="240" w:lineRule="auto"/>
        <w:rPr>
          <w:rFonts w:ascii="Goudy Old Style" w:hAnsi="Goudy Old Style"/>
          <w:sz w:val="24"/>
          <w:szCs w:val="24"/>
        </w:rPr>
      </w:pPr>
    </w:p>
    <w:p w:rsidR="00FC5203" w:rsidRPr="0002750E" w:rsidRDefault="00FC5203" w:rsidP="00FC5203">
      <w:pPr>
        <w:autoSpaceDE w:val="0"/>
        <w:autoSpaceDN w:val="0"/>
        <w:adjustRightInd w:val="0"/>
        <w:spacing w:after="0" w:line="240" w:lineRule="auto"/>
        <w:rPr>
          <w:rFonts w:ascii="Goudy Old Style" w:hAnsi="Goudy Old Style"/>
          <w:sz w:val="24"/>
          <w:szCs w:val="24"/>
        </w:rPr>
      </w:pPr>
    </w:p>
    <w:p w:rsidR="00FC5203" w:rsidRPr="0002750E" w:rsidRDefault="00FC5203" w:rsidP="00FC5203">
      <w:pPr>
        <w:autoSpaceDE w:val="0"/>
        <w:autoSpaceDN w:val="0"/>
        <w:adjustRightInd w:val="0"/>
        <w:spacing w:after="0" w:line="240" w:lineRule="auto"/>
        <w:rPr>
          <w:rFonts w:ascii="Goudy Old Style" w:hAnsi="Goudy Old Style"/>
          <w:sz w:val="24"/>
          <w:szCs w:val="24"/>
        </w:rPr>
      </w:pPr>
    </w:p>
    <w:p w:rsidR="00FC5203" w:rsidRPr="0002750E" w:rsidRDefault="00FC5203" w:rsidP="00FC5203">
      <w:pPr>
        <w:autoSpaceDE w:val="0"/>
        <w:autoSpaceDN w:val="0"/>
        <w:adjustRightInd w:val="0"/>
        <w:spacing w:after="0" w:line="240" w:lineRule="auto"/>
        <w:ind w:left="1440"/>
        <w:rPr>
          <w:rFonts w:ascii="Goudy Old Style" w:hAnsi="Goudy Old Style"/>
          <w:sz w:val="24"/>
          <w:szCs w:val="24"/>
        </w:rPr>
      </w:pPr>
    </w:p>
    <w:p w:rsidR="00FC5203" w:rsidRPr="0002750E" w:rsidRDefault="00FC5203" w:rsidP="00FC5203">
      <w:pPr>
        <w:numPr>
          <w:ilvl w:val="1"/>
          <w:numId w:val="6"/>
        </w:num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t>What do you think are the solutions to the above challenges?</w:t>
      </w:r>
    </w:p>
    <w:p w:rsidR="00FC5203" w:rsidRPr="0002750E" w:rsidRDefault="00FC5203" w:rsidP="00FC5203">
      <w:pPr>
        <w:autoSpaceDE w:val="0"/>
        <w:autoSpaceDN w:val="0"/>
        <w:adjustRightInd w:val="0"/>
        <w:spacing w:after="0" w:line="240" w:lineRule="auto"/>
        <w:rPr>
          <w:rFonts w:ascii="Goudy Old Style" w:hAnsi="Goudy Old Style"/>
          <w:sz w:val="24"/>
          <w:szCs w:val="24"/>
        </w:rPr>
      </w:pPr>
    </w:p>
    <w:p w:rsidR="00FC5203" w:rsidRPr="0002750E" w:rsidRDefault="00FC5203" w:rsidP="00FC5203">
      <w:pPr>
        <w:autoSpaceDE w:val="0"/>
        <w:autoSpaceDN w:val="0"/>
        <w:adjustRightInd w:val="0"/>
        <w:spacing w:after="0" w:line="240" w:lineRule="auto"/>
        <w:rPr>
          <w:rFonts w:ascii="Goudy Old Style" w:hAnsi="Goudy Old Style"/>
          <w:sz w:val="24"/>
          <w:szCs w:val="24"/>
        </w:rPr>
      </w:pPr>
    </w:p>
    <w:p w:rsidR="00FC5203" w:rsidRPr="0002750E" w:rsidRDefault="00FC5203" w:rsidP="00FC5203">
      <w:pPr>
        <w:pStyle w:val="ListParagraph"/>
        <w:rPr>
          <w:rFonts w:ascii="Goudy Old Style" w:hAnsi="Goudy Old Style"/>
          <w:sz w:val="24"/>
          <w:szCs w:val="24"/>
        </w:rPr>
      </w:pPr>
    </w:p>
    <w:p w:rsidR="00FC5203" w:rsidRPr="0002750E" w:rsidRDefault="00FC5203" w:rsidP="00FC5203">
      <w:pPr>
        <w:autoSpaceDE w:val="0"/>
        <w:autoSpaceDN w:val="0"/>
        <w:adjustRightInd w:val="0"/>
        <w:spacing w:after="0" w:line="240" w:lineRule="auto"/>
        <w:ind w:left="1440"/>
        <w:rPr>
          <w:rFonts w:ascii="Goudy Old Style" w:hAnsi="Goudy Old Style"/>
          <w:sz w:val="24"/>
          <w:szCs w:val="24"/>
        </w:rPr>
      </w:pPr>
    </w:p>
    <w:p w:rsidR="00FC5203" w:rsidRPr="0002750E" w:rsidRDefault="00FC5203" w:rsidP="00FC5203">
      <w:pPr>
        <w:numPr>
          <w:ilvl w:val="0"/>
          <w:numId w:val="7"/>
        </w:numPr>
        <w:autoSpaceDE w:val="0"/>
        <w:autoSpaceDN w:val="0"/>
        <w:adjustRightInd w:val="0"/>
        <w:spacing w:after="0" w:line="240" w:lineRule="auto"/>
        <w:rPr>
          <w:rFonts w:ascii="Goudy Old Style" w:hAnsi="Goudy Old Style"/>
          <w:b/>
          <w:sz w:val="24"/>
          <w:szCs w:val="24"/>
          <w:u w:val="single"/>
        </w:rPr>
      </w:pPr>
      <w:r w:rsidRPr="0002750E">
        <w:rPr>
          <w:rFonts w:ascii="Goudy Old Style" w:hAnsi="Goudy Old Style"/>
          <w:b/>
          <w:sz w:val="24"/>
          <w:szCs w:val="24"/>
          <w:u w:val="single"/>
        </w:rPr>
        <w:t>Sanitation and health.</w:t>
      </w:r>
    </w:p>
    <w:p w:rsidR="00FC5203" w:rsidRPr="0002750E" w:rsidRDefault="00FC5203" w:rsidP="00FC5203">
      <w:pPr>
        <w:numPr>
          <w:ilvl w:val="1"/>
          <w:numId w:val="6"/>
        </w:num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t>Does your place of residence have toilet facilities?</w:t>
      </w:r>
    </w:p>
    <w:p w:rsidR="00FC5203" w:rsidRPr="0002750E" w:rsidRDefault="00FC5203" w:rsidP="00FC5203">
      <w:pPr>
        <w:numPr>
          <w:ilvl w:val="0"/>
          <w:numId w:val="11"/>
        </w:num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t>Yes.</w:t>
      </w:r>
    </w:p>
    <w:p w:rsidR="00FC5203" w:rsidRPr="0002750E" w:rsidRDefault="00FC5203" w:rsidP="00FC5203">
      <w:pPr>
        <w:numPr>
          <w:ilvl w:val="0"/>
          <w:numId w:val="11"/>
        </w:num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t>No.</w:t>
      </w:r>
    </w:p>
    <w:p w:rsidR="00FC5203" w:rsidRPr="0002750E" w:rsidRDefault="00FC5203" w:rsidP="00FC5203">
      <w:pPr>
        <w:autoSpaceDE w:val="0"/>
        <w:autoSpaceDN w:val="0"/>
        <w:adjustRightInd w:val="0"/>
        <w:spacing w:after="0" w:line="240" w:lineRule="auto"/>
        <w:ind w:left="1440"/>
        <w:rPr>
          <w:rFonts w:ascii="Goudy Old Style" w:hAnsi="Goudy Old Style"/>
          <w:sz w:val="24"/>
          <w:szCs w:val="24"/>
        </w:rPr>
      </w:pPr>
      <w:r w:rsidRPr="0002750E">
        <w:rPr>
          <w:rFonts w:ascii="Goudy Old Style" w:hAnsi="Goudy Old Style"/>
          <w:sz w:val="24"/>
          <w:szCs w:val="24"/>
        </w:rPr>
        <w:t>If no, where do you access this facility?</w:t>
      </w:r>
    </w:p>
    <w:p w:rsidR="00FC5203" w:rsidRPr="0002750E" w:rsidRDefault="00FC5203" w:rsidP="00FC5203">
      <w:pPr>
        <w:autoSpaceDE w:val="0"/>
        <w:autoSpaceDN w:val="0"/>
        <w:adjustRightInd w:val="0"/>
        <w:spacing w:after="0" w:line="240" w:lineRule="auto"/>
        <w:ind w:left="1440"/>
        <w:rPr>
          <w:rFonts w:ascii="Goudy Old Style" w:hAnsi="Goudy Old Style"/>
          <w:sz w:val="24"/>
          <w:szCs w:val="24"/>
        </w:rPr>
      </w:pPr>
    </w:p>
    <w:p w:rsidR="00FC5203" w:rsidRPr="0002750E" w:rsidRDefault="00FC5203" w:rsidP="00FC5203">
      <w:pPr>
        <w:autoSpaceDE w:val="0"/>
        <w:autoSpaceDN w:val="0"/>
        <w:adjustRightInd w:val="0"/>
        <w:spacing w:after="0" w:line="240" w:lineRule="auto"/>
        <w:ind w:left="1440"/>
        <w:rPr>
          <w:rFonts w:ascii="Goudy Old Style" w:hAnsi="Goudy Old Style"/>
          <w:sz w:val="24"/>
          <w:szCs w:val="24"/>
        </w:rPr>
      </w:pPr>
    </w:p>
    <w:p w:rsidR="00FC5203" w:rsidRPr="0002750E" w:rsidRDefault="00FC5203" w:rsidP="00FC5203">
      <w:pPr>
        <w:numPr>
          <w:ilvl w:val="1"/>
          <w:numId w:val="6"/>
        </w:num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t>What type of toilet facility do you use?</w:t>
      </w:r>
    </w:p>
    <w:p w:rsidR="00FC5203" w:rsidRPr="0002750E" w:rsidRDefault="00FC5203" w:rsidP="00FC5203">
      <w:pPr>
        <w:numPr>
          <w:ilvl w:val="0"/>
          <w:numId w:val="16"/>
        </w:numPr>
        <w:autoSpaceDE w:val="0"/>
        <w:autoSpaceDN w:val="0"/>
        <w:adjustRightInd w:val="0"/>
        <w:spacing w:after="0" w:line="240" w:lineRule="auto"/>
        <w:ind w:left="1710" w:hanging="270"/>
        <w:rPr>
          <w:rFonts w:ascii="Goudy Old Style" w:hAnsi="Goudy Old Style"/>
          <w:sz w:val="24"/>
          <w:szCs w:val="24"/>
        </w:rPr>
      </w:pPr>
      <w:r w:rsidRPr="0002750E">
        <w:rPr>
          <w:rFonts w:ascii="Goudy Old Style" w:hAnsi="Goudy Old Style"/>
          <w:sz w:val="24"/>
          <w:szCs w:val="24"/>
        </w:rPr>
        <w:t>Pit latrine.</w:t>
      </w:r>
    </w:p>
    <w:p w:rsidR="00FC5203" w:rsidRPr="0002750E" w:rsidRDefault="00FC5203" w:rsidP="00FC5203">
      <w:pPr>
        <w:numPr>
          <w:ilvl w:val="0"/>
          <w:numId w:val="16"/>
        </w:numPr>
        <w:autoSpaceDE w:val="0"/>
        <w:autoSpaceDN w:val="0"/>
        <w:adjustRightInd w:val="0"/>
        <w:spacing w:after="0" w:line="240" w:lineRule="auto"/>
        <w:ind w:left="1710" w:hanging="270"/>
        <w:rPr>
          <w:rFonts w:ascii="Goudy Old Style" w:hAnsi="Goudy Old Style"/>
          <w:sz w:val="24"/>
          <w:szCs w:val="24"/>
        </w:rPr>
      </w:pPr>
      <w:r w:rsidRPr="0002750E">
        <w:rPr>
          <w:rFonts w:ascii="Goudy Old Style" w:hAnsi="Goudy Old Style"/>
          <w:sz w:val="24"/>
          <w:szCs w:val="24"/>
        </w:rPr>
        <w:t>VIP latrine.</w:t>
      </w:r>
    </w:p>
    <w:p w:rsidR="00FC5203" w:rsidRPr="0002750E" w:rsidRDefault="00FC5203" w:rsidP="00FC5203">
      <w:pPr>
        <w:numPr>
          <w:ilvl w:val="0"/>
          <w:numId w:val="16"/>
        </w:numPr>
        <w:autoSpaceDE w:val="0"/>
        <w:autoSpaceDN w:val="0"/>
        <w:adjustRightInd w:val="0"/>
        <w:spacing w:after="0" w:line="240" w:lineRule="auto"/>
        <w:ind w:left="1710" w:hanging="270"/>
        <w:rPr>
          <w:rFonts w:ascii="Goudy Old Style" w:hAnsi="Goudy Old Style"/>
          <w:sz w:val="24"/>
          <w:szCs w:val="24"/>
        </w:rPr>
      </w:pPr>
      <w:r w:rsidRPr="0002750E">
        <w:rPr>
          <w:rFonts w:ascii="Goudy Old Style" w:hAnsi="Goudy Old Style"/>
          <w:sz w:val="24"/>
          <w:szCs w:val="24"/>
        </w:rPr>
        <w:t>Flush system.</w:t>
      </w:r>
    </w:p>
    <w:p w:rsidR="00FC5203" w:rsidRPr="0002750E" w:rsidRDefault="00FC5203" w:rsidP="00FC5203">
      <w:pPr>
        <w:numPr>
          <w:ilvl w:val="0"/>
          <w:numId w:val="16"/>
        </w:numPr>
        <w:autoSpaceDE w:val="0"/>
        <w:autoSpaceDN w:val="0"/>
        <w:adjustRightInd w:val="0"/>
        <w:spacing w:after="0" w:line="240" w:lineRule="auto"/>
        <w:ind w:left="1710" w:hanging="270"/>
        <w:rPr>
          <w:rFonts w:ascii="Goudy Old Style" w:hAnsi="Goudy Old Style"/>
          <w:sz w:val="24"/>
          <w:szCs w:val="24"/>
        </w:rPr>
      </w:pPr>
      <w:r w:rsidRPr="0002750E">
        <w:rPr>
          <w:rFonts w:ascii="Goudy Old Style" w:hAnsi="Goudy Old Style"/>
          <w:sz w:val="24"/>
          <w:szCs w:val="24"/>
        </w:rPr>
        <w:t>Others……………..</w:t>
      </w:r>
    </w:p>
    <w:p w:rsidR="00FC5203" w:rsidRPr="0002750E" w:rsidRDefault="00FC5203" w:rsidP="00FC5203">
      <w:pPr>
        <w:numPr>
          <w:ilvl w:val="1"/>
          <w:numId w:val="6"/>
        </w:num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t>How much do you pay to access toilet facility?</w:t>
      </w:r>
    </w:p>
    <w:p w:rsidR="00FC5203" w:rsidRPr="0002750E" w:rsidRDefault="00FC5203" w:rsidP="00FC5203">
      <w:pPr>
        <w:numPr>
          <w:ilvl w:val="0"/>
          <w:numId w:val="17"/>
        </w:numPr>
        <w:tabs>
          <w:tab w:val="left" w:pos="1440"/>
        </w:tabs>
        <w:autoSpaceDE w:val="0"/>
        <w:autoSpaceDN w:val="0"/>
        <w:adjustRightInd w:val="0"/>
        <w:spacing w:after="0" w:line="240" w:lineRule="auto"/>
        <w:ind w:left="1710" w:hanging="270"/>
        <w:rPr>
          <w:rFonts w:ascii="Goudy Old Style" w:hAnsi="Goudy Old Style"/>
          <w:sz w:val="24"/>
          <w:szCs w:val="24"/>
        </w:rPr>
      </w:pPr>
      <w:r w:rsidRPr="0002750E">
        <w:rPr>
          <w:rFonts w:ascii="Goudy Old Style" w:hAnsi="Goudy Old Style"/>
          <w:sz w:val="24"/>
          <w:szCs w:val="24"/>
        </w:rPr>
        <w:t>0-5 Ksh</w:t>
      </w:r>
    </w:p>
    <w:p w:rsidR="00FC5203" w:rsidRPr="0002750E" w:rsidRDefault="00FC5203" w:rsidP="00FC5203">
      <w:pPr>
        <w:numPr>
          <w:ilvl w:val="0"/>
          <w:numId w:val="17"/>
        </w:numPr>
        <w:tabs>
          <w:tab w:val="left" w:pos="1440"/>
        </w:tabs>
        <w:autoSpaceDE w:val="0"/>
        <w:autoSpaceDN w:val="0"/>
        <w:adjustRightInd w:val="0"/>
        <w:spacing w:after="0" w:line="240" w:lineRule="auto"/>
        <w:ind w:left="1710" w:hanging="270"/>
        <w:rPr>
          <w:rFonts w:ascii="Goudy Old Style" w:hAnsi="Goudy Old Style"/>
          <w:sz w:val="24"/>
          <w:szCs w:val="24"/>
        </w:rPr>
      </w:pPr>
      <w:r w:rsidRPr="0002750E">
        <w:rPr>
          <w:rFonts w:ascii="Goudy Old Style" w:hAnsi="Goudy Old Style"/>
          <w:sz w:val="24"/>
          <w:szCs w:val="24"/>
        </w:rPr>
        <w:t>5-10 Ksh.</w:t>
      </w:r>
    </w:p>
    <w:p w:rsidR="00FC5203" w:rsidRPr="0002750E" w:rsidRDefault="00FC5203" w:rsidP="00FC5203">
      <w:pPr>
        <w:numPr>
          <w:ilvl w:val="0"/>
          <w:numId w:val="17"/>
        </w:numPr>
        <w:tabs>
          <w:tab w:val="left" w:pos="1440"/>
        </w:tabs>
        <w:autoSpaceDE w:val="0"/>
        <w:autoSpaceDN w:val="0"/>
        <w:adjustRightInd w:val="0"/>
        <w:spacing w:after="0" w:line="240" w:lineRule="auto"/>
        <w:ind w:left="1710" w:hanging="270"/>
        <w:rPr>
          <w:rFonts w:ascii="Goudy Old Style" w:hAnsi="Goudy Old Style"/>
          <w:sz w:val="24"/>
          <w:szCs w:val="24"/>
        </w:rPr>
      </w:pPr>
      <w:r w:rsidRPr="0002750E">
        <w:rPr>
          <w:rFonts w:ascii="Goudy Old Style" w:hAnsi="Goudy Old Style"/>
          <w:sz w:val="24"/>
          <w:szCs w:val="24"/>
        </w:rPr>
        <w:t>10-15 Ksh.</w:t>
      </w:r>
    </w:p>
    <w:p w:rsidR="00FC5203" w:rsidRPr="0002750E" w:rsidRDefault="00FC5203" w:rsidP="00FC5203">
      <w:pPr>
        <w:numPr>
          <w:ilvl w:val="0"/>
          <w:numId w:val="17"/>
        </w:numPr>
        <w:tabs>
          <w:tab w:val="left" w:pos="1440"/>
        </w:tabs>
        <w:autoSpaceDE w:val="0"/>
        <w:autoSpaceDN w:val="0"/>
        <w:adjustRightInd w:val="0"/>
        <w:spacing w:after="0" w:line="240" w:lineRule="auto"/>
        <w:ind w:left="1710" w:hanging="270"/>
        <w:rPr>
          <w:rFonts w:ascii="Goudy Old Style" w:hAnsi="Goudy Old Style"/>
          <w:sz w:val="24"/>
          <w:szCs w:val="24"/>
        </w:rPr>
      </w:pPr>
      <w:r w:rsidRPr="0002750E">
        <w:rPr>
          <w:rFonts w:ascii="Goudy Old Style" w:hAnsi="Goudy Old Style"/>
          <w:sz w:val="24"/>
          <w:szCs w:val="24"/>
        </w:rPr>
        <w:t>15 and above.</w:t>
      </w:r>
    </w:p>
    <w:p w:rsidR="00FC5203" w:rsidRPr="0002750E" w:rsidRDefault="00FC5203" w:rsidP="00FC5203">
      <w:pPr>
        <w:numPr>
          <w:ilvl w:val="1"/>
          <w:numId w:val="6"/>
        </w:num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t>What is the condition of the facility?</w:t>
      </w:r>
    </w:p>
    <w:p w:rsidR="00FC5203" w:rsidRPr="0002750E" w:rsidRDefault="00FC5203" w:rsidP="00FC5203">
      <w:pPr>
        <w:numPr>
          <w:ilvl w:val="0"/>
          <w:numId w:val="12"/>
        </w:num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lastRenderedPageBreak/>
        <w:t>Poor</w:t>
      </w:r>
    </w:p>
    <w:p w:rsidR="00FC5203" w:rsidRPr="0002750E" w:rsidRDefault="00FC5203" w:rsidP="00FC5203">
      <w:pPr>
        <w:numPr>
          <w:ilvl w:val="0"/>
          <w:numId w:val="12"/>
        </w:num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t>Average</w:t>
      </w:r>
    </w:p>
    <w:p w:rsidR="00FC5203" w:rsidRPr="0002750E" w:rsidRDefault="00FC5203" w:rsidP="00FC5203">
      <w:pPr>
        <w:numPr>
          <w:ilvl w:val="0"/>
          <w:numId w:val="12"/>
        </w:num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t>Good</w:t>
      </w:r>
    </w:p>
    <w:p w:rsidR="00FC5203" w:rsidRPr="0002750E" w:rsidRDefault="00FC5203" w:rsidP="00FC5203">
      <w:pPr>
        <w:autoSpaceDE w:val="0"/>
        <w:autoSpaceDN w:val="0"/>
        <w:adjustRightInd w:val="0"/>
        <w:spacing w:after="0" w:line="240" w:lineRule="auto"/>
        <w:ind w:left="1440"/>
        <w:rPr>
          <w:rFonts w:ascii="Goudy Old Style" w:hAnsi="Goudy Old Style"/>
          <w:sz w:val="24"/>
          <w:szCs w:val="24"/>
        </w:rPr>
      </w:pPr>
      <w:r w:rsidRPr="0002750E">
        <w:rPr>
          <w:rFonts w:ascii="Goudy Old Style" w:hAnsi="Goudy Old Style"/>
          <w:sz w:val="24"/>
          <w:szCs w:val="24"/>
        </w:rPr>
        <w:t>If poor, why?</w:t>
      </w:r>
    </w:p>
    <w:p w:rsidR="00FC5203" w:rsidRPr="0002750E" w:rsidRDefault="00FC5203" w:rsidP="00FC5203">
      <w:pPr>
        <w:autoSpaceDE w:val="0"/>
        <w:autoSpaceDN w:val="0"/>
        <w:adjustRightInd w:val="0"/>
        <w:spacing w:after="0" w:line="240" w:lineRule="auto"/>
        <w:ind w:left="1440"/>
        <w:rPr>
          <w:rFonts w:ascii="Goudy Old Style" w:hAnsi="Goudy Old Style"/>
          <w:sz w:val="24"/>
          <w:szCs w:val="24"/>
        </w:rPr>
      </w:pPr>
    </w:p>
    <w:p w:rsidR="00FC5203" w:rsidRPr="0002750E" w:rsidRDefault="00FC5203" w:rsidP="00FC5203">
      <w:pPr>
        <w:autoSpaceDE w:val="0"/>
        <w:autoSpaceDN w:val="0"/>
        <w:adjustRightInd w:val="0"/>
        <w:spacing w:after="0" w:line="240" w:lineRule="auto"/>
        <w:ind w:left="1440"/>
        <w:rPr>
          <w:rFonts w:ascii="Goudy Old Style" w:hAnsi="Goudy Old Style"/>
          <w:sz w:val="24"/>
          <w:szCs w:val="24"/>
        </w:rPr>
      </w:pPr>
    </w:p>
    <w:p w:rsidR="00FC5203" w:rsidRPr="0002750E" w:rsidRDefault="00FC5203" w:rsidP="00FC5203">
      <w:pPr>
        <w:numPr>
          <w:ilvl w:val="1"/>
          <w:numId w:val="6"/>
        </w:num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t>How far is the facility from you?</w:t>
      </w:r>
    </w:p>
    <w:p w:rsidR="00FC5203" w:rsidRPr="0002750E" w:rsidRDefault="00FC5203" w:rsidP="00FC5203">
      <w:pPr>
        <w:numPr>
          <w:ilvl w:val="0"/>
          <w:numId w:val="14"/>
        </w:num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t>0-500m</w:t>
      </w:r>
    </w:p>
    <w:p w:rsidR="00FC5203" w:rsidRPr="0002750E" w:rsidRDefault="00FC5203" w:rsidP="00FC5203">
      <w:pPr>
        <w:numPr>
          <w:ilvl w:val="0"/>
          <w:numId w:val="14"/>
        </w:num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t xml:space="preserve">500m-1km </w:t>
      </w:r>
    </w:p>
    <w:p w:rsidR="00FC5203" w:rsidRPr="0002750E" w:rsidRDefault="00FC5203" w:rsidP="00FC5203">
      <w:pPr>
        <w:numPr>
          <w:ilvl w:val="0"/>
          <w:numId w:val="14"/>
        </w:num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t>Others.</w:t>
      </w:r>
    </w:p>
    <w:p w:rsidR="00FC5203" w:rsidRPr="0002750E" w:rsidRDefault="00FC5203" w:rsidP="00FC5203">
      <w:pPr>
        <w:numPr>
          <w:ilvl w:val="1"/>
          <w:numId w:val="6"/>
        </w:num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t>What challenge do you face while accessing toilet facilities?</w:t>
      </w:r>
    </w:p>
    <w:p w:rsidR="00FC5203" w:rsidRPr="0002750E" w:rsidRDefault="00FC5203" w:rsidP="00FC5203">
      <w:pPr>
        <w:autoSpaceDE w:val="0"/>
        <w:autoSpaceDN w:val="0"/>
        <w:adjustRightInd w:val="0"/>
        <w:spacing w:after="0" w:line="240" w:lineRule="auto"/>
        <w:rPr>
          <w:rFonts w:ascii="Goudy Old Style" w:hAnsi="Goudy Old Style"/>
          <w:sz w:val="24"/>
          <w:szCs w:val="24"/>
        </w:rPr>
      </w:pPr>
    </w:p>
    <w:p w:rsidR="00FC5203" w:rsidRPr="0002750E" w:rsidRDefault="00FC5203" w:rsidP="00FC5203">
      <w:pPr>
        <w:autoSpaceDE w:val="0"/>
        <w:autoSpaceDN w:val="0"/>
        <w:adjustRightInd w:val="0"/>
        <w:spacing w:after="0" w:line="240" w:lineRule="auto"/>
        <w:rPr>
          <w:rFonts w:ascii="Goudy Old Style" w:hAnsi="Goudy Old Style"/>
          <w:sz w:val="24"/>
          <w:szCs w:val="24"/>
        </w:rPr>
      </w:pPr>
    </w:p>
    <w:p w:rsidR="00FC5203" w:rsidRPr="0002750E" w:rsidRDefault="00FC5203" w:rsidP="00FC5203">
      <w:pPr>
        <w:autoSpaceDE w:val="0"/>
        <w:autoSpaceDN w:val="0"/>
        <w:adjustRightInd w:val="0"/>
        <w:spacing w:after="0" w:line="240" w:lineRule="auto"/>
        <w:rPr>
          <w:rFonts w:ascii="Goudy Old Style" w:hAnsi="Goudy Old Style"/>
          <w:sz w:val="24"/>
          <w:szCs w:val="24"/>
        </w:rPr>
      </w:pPr>
    </w:p>
    <w:p w:rsidR="00FC5203" w:rsidRPr="0002750E" w:rsidRDefault="00FC5203" w:rsidP="00FC5203">
      <w:pPr>
        <w:autoSpaceDE w:val="0"/>
        <w:autoSpaceDN w:val="0"/>
        <w:adjustRightInd w:val="0"/>
        <w:spacing w:after="0" w:line="240" w:lineRule="auto"/>
        <w:ind w:left="1440"/>
        <w:rPr>
          <w:rFonts w:ascii="Goudy Old Style" w:hAnsi="Goudy Old Style"/>
          <w:sz w:val="24"/>
          <w:szCs w:val="24"/>
        </w:rPr>
      </w:pPr>
    </w:p>
    <w:p w:rsidR="00FC5203" w:rsidRPr="0002750E" w:rsidRDefault="00FC5203" w:rsidP="00FC5203">
      <w:pPr>
        <w:numPr>
          <w:ilvl w:val="1"/>
          <w:numId w:val="6"/>
        </w:num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t>What do you think are the solutions to the above challenges?</w:t>
      </w:r>
    </w:p>
    <w:p w:rsidR="00FC5203" w:rsidRPr="0002750E" w:rsidRDefault="00FC5203" w:rsidP="00FC5203">
      <w:pPr>
        <w:pStyle w:val="ListParagraph"/>
        <w:rPr>
          <w:rFonts w:ascii="Goudy Old Style" w:hAnsi="Goudy Old Style"/>
          <w:sz w:val="24"/>
          <w:szCs w:val="24"/>
        </w:rPr>
      </w:pPr>
    </w:p>
    <w:p w:rsidR="00FC5203" w:rsidRPr="0002750E" w:rsidRDefault="00FC5203" w:rsidP="00FC5203">
      <w:pPr>
        <w:numPr>
          <w:ilvl w:val="1"/>
          <w:numId w:val="6"/>
        </w:num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t>What type of bathroom exists in your neighborhood?</w:t>
      </w:r>
    </w:p>
    <w:p w:rsidR="00FC5203" w:rsidRPr="0002750E" w:rsidRDefault="00FC5203" w:rsidP="00FC5203">
      <w:pPr>
        <w:numPr>
          <w:ilvl w:val="0"/>
          <w:numId w:val="18"/>
        </w:numPr>
        <w:autoSpaceDE w:val="0"/>
        <w:autoSpaceDN w:val="0"/>
        <w:adjustRightInd w:val="0"/>
        <w:spacing w:after="0" w:line="240" w:lineRule="auto"/>
        <w:ind w:left="1710" w:hanging="270"/>
        <w:rPr>
          <w:rFonts w:ascii="Goudy Old Style" w:hAnsi="Goudy Old Style"/>
          <w:sz w:val="24"/>
          <w:szCs w:val="24"/>
        </w:rPr>
      </w:pPr>
      <w:r w:rsidRPr="0002750E">
        <w:rPr>
          <w:rFonts w:ascii="Goudy Old Style" w:hAnsi="Goudy Old Style"/>
          <w:sz w:val="24"/>
          <w:szCs w:val="24"/>
        </w:rPr>
        <w:t>Communal type.</w:t>
      </w:r>
    </w:p>
    <w:p w:rsidR="00FC5203" w:rsidRPr="0002750E" w:rsidRDefault="00FC5203" w:rsidP="00FC5203">
      <w:pPr>
        <w:numPr>
          <w:ilvl w:val="0"/>
          <w:numId w:val="18"/>
        </w:numPr>
        <w:autoSpaceDE w:val="0"/>
        <w:autoSpaceDN w:val="0"/>
        <w:adjustRightInd w:val="0"/>
        <w:spacing w:after="0" w:line="240" w:lineRule="auto"/>
        <w:ind w:left="1710" w:hanging="270"/>
        <w:rPr>
          <w:rFonts w:ascii="Goudy Old Style" w:hAnsi="Goudy Old Style"/>
          <w:sz w:val="24"/>
          <w:szCs w:val="24"/>
        </w:rPr>
      </w:pPr>
      <w:r w:rsidRPr="0002750E">
        <w:rPr>
          <w:rFonts w:ascii="Goudy Old Style" w:hAnsi="Goudy Old Style"/>
          <w:sz w:val="24"/>
          <w:szCs w:val="24"/>
        </w:rPr>
        <w:t>Bathroom and toilet in the same structure.</w:t>
      </w:r>
    </w:p>
    <w:p w:rsidR="00FC5203" w:rsidRPr="0002750E" w:rsidRDefault="00FC5203" w:rsidP="00FC5203">
      <w:pPr>
        <w:numPr>
          <w:ilvl w:val="0"/>
          <w:numId w:val="18"/>
        </w:numPr>
        <w:autoSpaceDE w:val="0"/>
        <w:autoSpaceDN w:val="0"/>
        <w:adjustRightInd w:val="0"/>
        <w:spacing w:after="0" w:line="240" w:lineRule="auto"/>
        <w:ind w:left="1710" w:hanging="270"/>
        <w:rPr>
          <w:rFonts w:ascii="Goudy Old Style" w:hAnsi="Goudy Old Style"/>
          <w:sz w:val="24"/>
          <w:szCs w:val="24"/>
        </w:rPr>
      </w:pPr>
      <w:r w:rsidRPr="0002750E">
        <w:rPr>
          <w:rFonts w:ascii="Goudy Old Style" w:hAnsi="Goudy Old Style"/>
          <w:sz w:val="24"/>
          <w:szCs w:val="24"/>
        </w:rPr>
        <w:t>Bathroom only.</w:t>
      </w:r>
    </w:p>
    <w:p w:rsidR="00FC5203" w:rsidRPr="0002750E" w:rsidRDefault="00FC5203" w:rsidP="00FC5203">
      <w:pPr>
        <w:numPr>
          <w:ilvl w:val="0"/>
          <w:numId w:val="18"/>
        </w:numPr>
        <w:autoSpaceDE w:val="0"/>
        <w:autoSpaceDN w:val="0"/>
        <w:adjustRightInd w:val="0"/>
        <w:spacing w:after="0" w:line="240" w:lineRule="auto"/>
        <w:ind w:left="1710" w:hanging="270"/>
        <w:rPr>
          <w:rFonts w:ascii="Goudy Old Style" w:hAnsi="Goudy Old Style"/>
          <w:sz w:val="24"/>
          <w:szCs w:val="24"/>
        </w:rPr>
      </w:pPr>
      <w:r w:rsidRPr="0002750E">
        <w:rPr>
          <w:rFonts w:ascii="Goudy Old Style" w:hAnsi="Goudy Old Style"/>
          <w:sz w:val="24"/>
          <w:szCs w:val="24"/>
        </w:rPr>
        <w:t>No bathroom.</w:t>
      </w:r>
    </w:p>
    <w:p w:rsidR="00FC5203" w:rsidRPr="0002750E" w:rsidRDefault="00FC5203" w:rsidP="00FC5203">
      <w:pPr>
        <w:numPr>
          <w:ilvl w:val="0"/>
          <w:numId w:val="18"/>
        </w:numPr>
        <w:autoSpaceDE w:val="0"/>
        <w:autoSpaceDN w:val="0"/>
        <w:adjustRightInd w:val="0"/>
        <w:spacing w:after="0" w:line="240" w:lineRule="auto"/>
        <w:ind w:left="1710" w:hanging="270"/>
        <w:rPr>
          <w:rFonts w:ascii="Goudy Old Style" w:hAnsi="Goudy Old Style"/>
          <w:sz w:val="24"/>
          <w:szCs w:val="24"/>
        </w:rPr>
      </w:pPr>
      <w:r w:rsidRPr="0002750E">
        <w:rPr>
          <w:rFonts w:ascii="Goudy Old Style" w:hAnsi="Goudy Old Style"/>
          <w:sz w:val="24"/>
          <w:szCs w:val="24"/>
        </w:rPr>
        <w:t>Others………..</w:t>
      </w:r>
    </w:p>
    <w:p w:rsidR="00FC5203" w:rsidRPr="0002750E" w:rsidRDefault="00FC5203" w:rsidP="00FC5203">
      <w:pPr>
        <w:numPr>
          <w:ilvl w:val="1"/>
          <w:numId w:val="6"/>
        </w:num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t>How much do you pay to access bathroom services?</w:t>
      </w:r>
    </w:p>
    <w:p w:rsidR="00FC5203" w:rsidRPr="0002750E" w:rsidRDefault="00FC5203" w:rsidP="00FC5203">
      <w:pPr>
        <w:numPr>
          <w:ilvl w:val="0"/>
          <w:numId w:val="19"/>
        </w:numPr>
        <w:autoSpaceDE w:val="0"/>
        <w:autoSpaceDN w:val="0"/>
        <w:adjustRightInd w:val="0"/>
        <w:spacing w:after="0" w:line="240" w:lineRule="auto"/>
        <w:ind w:left="1710" w:hanging="270"/>
        <w:rPr>
          <w:rFonts w:ascii="Goudy Old Style" w:hAnsi="Goudy Old Style"/>
          <w:sz w:val="24"/>
          <w:szCs w:val="24"/>
        </w:rPr>
      </w:pPr>
      <w:r w:rsidRPr="0002750E">
        <w:rPr>
          <w:rFonts w:ascii="Goudy Old Style" w:hAnsi="Goudy Old Style"/>
          <w:sz w:val="24"/>
          <w:szCs w:val="24"/>
        </w:rPr>
        <w:t>0-5 Ksh.</w:t>
      </w:r>
    </w:p>
    <w:p w:rsidR="00FC5203" w:rsidRPr="0002750E" w:rsidRDefault="00FC5203" w:rsidP="00FC5203">
      <w:pPr>
        <w:numPr>
          <w:ilvl w:val="0"/>
          <w:numId w:val="19"/>
        </w:numPr>
        <w:autoSpaceDE w:val="0"/>
        <w:autoSpaceDN w:val="0"/>
        <w:adjustRightInd w:val="0"/>
        <w:spacing w:after="0" w:line="240" w:lineRule="auto"/>
        <w:ind w:left="1710" w:hanging="270"/>
        <w:rPr>
          <w:rFonts w:ascii="Goudy Old Style" w:hAnsi="Goudy Old Style"/>
          <w:sz w:val="24"/>
          <w:szCs w:val="24"/>
        </w:rPr>
      </w:pPr>
      <w:r w:rsidRPr="0002750E">
        <w:rPr>
          <w:rFonts w:ascii="Goudy Old Style" w:hAnsi="Goudy Old Style"/>
          <w:sz w:val="24"/>
          <w:szCs w:val="24"/>
        </w:rPr>
        <w:t>5-10 Ksh.</w:t>
      </w:r>
    </w:p>
    <w:p w:rsidR="00FC5203" w:rsidRPr="0002750E" w:rsidRDefault="00FC5203" w:rsidP="00FC5203">
      <w:pPr>
        <w:numPr>
          <w:ilvl w:val="0"/>
          <w:numId w:val="19"/>
        </w:numPr>
        <w:autoSpaceDE w:val="0"/>
        <w:autoSpaceDN w:val="0"/>
        <w:adjustRightInd w:val="0"/>
        <w:spacing w:after="0" w:line="240" w:lineRule="auto"/>
        <w:ind w:left="1728" w:hanging="270"/>
        <w:rPr>
          <w:rFonts w:ascii="Goudy Old Style" w:hAnsi="Goudy Old Style"/>
          <w:sz w:val="24"/>
          <w:szCs w:val="24"/>
        </w:rPr>
      </w:pPr>
      <w:r w:rsidRPr="0002750E">
        <w:rPr>
          <w:rFonts w:ascii="Goudy Old Style" w:hAnsi="Goudy Old Style"/>
          <w:sz w:val="24"/>
          <w:szCs w:val="24"/>
        </w:rPr>
        <w:t>10-15 Ksh</w:t>
      </w:r>
    </w:p>
    <w:p w:rsidR="00FC5203" w:rsidRPr="0002750E" w:rsidRDefault="00FC5203" w:rsidP="00FC5203">
      <w:pPr>
        <w:numPr>
          <w:ilvl w:val="0"/>
          <w:numId w:val="19"/>
        </w:numPr>
        <w:autoSpaceDE w:val="0"/>
        <w:autoSpaceDN w:val="0"/>
        <w:adjustRightInd w:val="0"/>
        <w:spacing w:after="0" w:line="240" w:lineRule="auto"/>
        <w:ind w:left="1728" w:hanging="270"/>
        <w:rPr>
          <w:rFonts w:ascii="Goudy Old Style" w:hAnsi="Goudy Old Style"/>
          <w:sz w:val="24"/>
          <w:szCs w:val="24"/>
        </w:rPr>
      </w:pPr>
      <w:r w:rsidRPr="0002750E">
        <w:rPr>
          <w:rFonts w:ascii="Goudy Old Style" w:hAnsi="Goudy Old Style"/>
          <w:sz w:val="24"/>
          <w:szCs w:val="24"/>
        </w:rPr>
        <w:t>15-20 Ksh</w:t>
      </w:r>
    </w:p>
    <w:p w:rsidR="00FC5203" w:rsidRPr="0002750E" w:rsidRDefault="00FC5203" w:rsidP="00FC5203">
      <w:pPr>
        <w:numPr>
          <w:ilvl w:val="0"/>
          <w:numId w:val="19"/>
        </w:numPr>
        <w:autoSpaceDE w:val="0"/>
        <w:autoSpaceDN w:val="0"/>
        <w:adjustRightInd w:val="0"/>
        <w:spacing w:after="0" w:line="240" w:lineRule="auto"/>
        <w:ind w:left="1728" w:hanging="270"/>
        <w:rPr>
          <w:rFonts w:ascii="Goudy Old Style" w:hAnsi="Goudy Old Style"/>
          <w:sz w:val="24"/>
          <w:szCs w:val="24"/>
        </w:rPr>
      </w:pPr>
      <w:r w:rsidRPr="0002750E">
        <w:rPr>
          <w:rFonts w:ascii="Goudy Old Style" w:hAnsi="Goudy Old Style"/>
          <w:sz w:val="24"/>
          <w:szCs w:val="24"/>
        </w:rPr>
        <w:t>20 and above.</w:t>
      </w:r>
    </w:p>
    <w:p w:rsidR="00FC5203" w:rsidRPr="0002750E" w:rsidRDefault="00FC5203" w:rsidP="00FC5203">
      <w:pPr>
        <w:numPr>
          <w:ilvl w:val="1"/>
          <w:numId w:val="6"/>
        </w:num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t>How much would you be willing to pay for:</w:t>
      </w:r>
    </w:p>
    <w:p w:rsidR="00FC5203" w:rsidRPr="0002750E" w:rsidRDefault="00FC5203" w:rsidP="00FC5203">
      <w:pPr>
        <w:numPr>
          <w:ilvl w:val="0"/>
          <w:numId w:val="20"/>
        </w:num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t>Bathroom –</w:t>
      </w:r>
    </w:p>
    <w:p w:rsidR="00FC5203" w:rsidRPr="0002750E" w:rsidRDefault="00FC5203" w:rsidP="00FC5203">
      <w:pPr>
        <w:numPr>
          <w:ilvl w:val="0"/>
          <w:numId w:val="20"/>
        </w:num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t xml:space="preserve">Toilet – </w:t>
      </w:r>
    </w:p>
    <w:p w:rsidR="00FC5203" w:rsidRPr="0002750E" w:rsidRDefault="00FC5203" w:rsidP="00FC5203">
      <w:pPr>
        <w:autoSpaceDE w:val="0"/>
        <w:autoSpaceDN w:val="0"/>
        <w:adjustRightInd w:val="0"/>
        <w:spacing w:after="0" w:line="240" w:lineRule="auto"/>
        <w:rPr>
          <w:rFonts w:ascii="Goudy Old Style" w:hAnsi="Goudy Old Style"/>
          <w:sz w:val="24"/>
          <w:szCs w:val="24"/>
        </w:rPr>
      </w:pPr>
    </w:p>
    <w:p w:rsidR="00FC5203" w:rsidRPr="0002750E" w:rsidRDefault="00FC5203" w:rsidP="00FC5203">
      <w:pPr>
        <w:numPr>
          <w:ilvl w:val="0"/>
          <w:numId w:val="7"/>
        </w:numPr>
        <w:autoSpaceDE w:val="0"/>
        <w:autoSpaceDN w:val="0"/>
        <w:adjustRightInd w:val="0"/>
        <w:spacing w:after="0" w:line="240" w:lineRule="auto"/>
        <w:rPr>
          <w:rFonts w:ascii="Goudy Old Style" w:hAnsi="Goudy Old Style"/>
          <w:b/>
          <w:sz w:val="24"/>
          <w:szCs w:val="24"/>
          <w:u w:val="single"/>
        </w:rPr>
      </w:pPr>
      <w:r w:rsidRPr="0002750E">
        <w:rPr>
          <w:rFonts w:ascii="Goudy Old Style" w:hAnsi="Goudy Old Style"/>
          <w:b/>
          <w:sz w:val="24"/>
          <w:szCs w:val="24"/>
          <w:u w:val="single"/>
        </w:rPr>
        <w:t>Health.</w:t>
      </w:r>
    </w:p>
    <w:p w:rsidR="00FC5203" w:rsidRPr="0002750E" w:rsidRDefault="00FC5203" w:rsidP="00FC5203">
      <w:pPr>
        <w:numPr>
          <w:ilvl w:val="0"/>
          <w:numId w:val="21"/>
        </w:numPr>
        <w:autoSpaceDE w:val="0"/>
        <w:autoSpaceDN w:val="0"/>
        <w:adjustRightInd w:val="0"/>
        <w:spacing w:after="0" w:line="240" w:lineRule="auto"/>
        <w:ind w:hanging="1260"/>
        <w:rPr>
          <w:rFonts w:ascii="Goudy Old Style" w:hAnsi="Goudy Old Style"/>
          <w:sz w:val="24"/>
          <w:szCs w:val="24"/>
        </w:rPr>
      </w:pPr>
      <w:r w:rsidRPr="0002750E">
        <w:rPr>
          <w:rFonts w:ascii="Goudy Old Style" w:hAnsi="Goudy Old Style"/>
          <w:sz w:val="24"/>
          <w:szCs w:val="24"/>
        </w:rPr>
        <w:t>Where do you access health services?</w:t>
      </w:r>
    </w:p>
    <w:p w:rsidR="00FC5203" w:rsidRPr="0002750E" w:rsidRDefault="00FC5203" w:rsidP="00FC5203">
      <w:pPr>
        <w:numPr>
          <w:ilvl w:val="0"/>
          <w:numId w:val="23"/>
        </w:numPr>
        <w:tabs>
          <w:tab w:val="left" w:pos="1890"/>
          <w:tab w:val="left" w:pos="2520"/>
        </w:tabs>
        <w:autoSpaceDE w:val="0"/>
        <w:autoSpaceDN w:val="0"/>
        <w:adjustRightInd w:val="0"/>
        <w:spacing w:after="0" w:line="240" w:lineRule="auto"/>
        <w:ind w:hanging="1260"/>
        <w:rPr>
          <w:rFonts w:ascii="Goudy Old Style" w:hAnsi="Goudy Old Style"/>
          <w:sz w:val="24"/>
          <w:szCs w:val="24"/>
        </w:rPr>
      </w:pPr>
      <w:r w:rsidRPr="0002750E">
        <w:rPr>
          <w:rFonts w:ascii="Goudy Old Style" w:hAnsi="Goudy Old Style"/>
          <w:sz w:val="24"/>
          <w:szCs w:val="24"/>
        </w:rPr>
        <w:t>Private clinic.</w:t>
      </w:r>
    </w:p>
    <w:p w:rsidR="00FC5203" w:rsidRPr="0002750E" w:rsidRDefault="00FC5203" w:rsidP="00FC5203">
      <w:pPr>
        <w:numPr>
          <w:ilvl w:val="0"/>
          <w:numId w:val="23"/>
        </w:numPr>
        <w:tabs>
          <w:tab w:val="left" w:pos="1890"/>
          <w:tab w:val="left" w:pos="2520"/>
        </w:tabs>
        <w:autoSpaceDE w:val="0"/>
        <w:autoSpaceDN w:val="0"/>
        <w:adjustRightInd w:val="0"/>
        <w:spacing w:after="0" w:line="240" w:lineRule="auto"/>
        <w:ind w:hanging="1260"/>
        <w:rPr>
          <w:rFonts w:ascii="Goudy Old Style" w:hAnsi="Goudy Old Style"/>
          <w:sz w:val="24"/>
          <w:szCs w:val="24"/>
        </w:rPr>
      </w:pPr>
      <w:r w:rsidRPr="0002750E">
        <w:rPr>
          <w:rFonts w:ascii="Goudy Old Style" w:hAnsi="Goudy Old Style"/>
          <w:sz w:val="24"/>
          <w:szCs w:val="24"/>
        </w:rPr>
        <w:t>Dispensary.</w:t>
      </w:r>
    </w:p>
    <w:p w:rsidR="00FC5203" w:rsidRPr="0002750E" w:rsidRDefault="00FC5203" w:rsidP="00FC5203">
      <w:pPr>
        <w:numPr>
          <w:ilvl w:val="0"/>
          <w:numId w:val="23"/>
        </w:numPr>
        <w:tabs>
          <w:tab w:val="left" w:pos="1890"/>
          <w:tab w:val="left" w:pos="2520"/>
        </w:tabs>
        <w:autoSpaceDE w:val="0"/>
        <w:autoSpaceDN w:val="0"/>
        <w:adjustRightInd w:val="0"/>
        <w:spacing w:after="0" w:line="240" w:lineRule="auto"/>
        <w:ind w:hanging="1260"/>
        <w:rPr>
          <w:rFonts w:ascii="Goudy Old Style" w:hAnsi="Goudy Old Style"/>
          <w:sz w:val="24"/>
          <w:szCs w:val="24"/>
        </w:rPr>
      </w:pPr>
      <w:r w:rsidRPr="0002750E">
        <w:rPr>
          <w:rFonts w:ascii="Goudy Old Style" w:hAnsi="Goudy Old Style"/>
          <w:sz w:val="24"/>
          <w:szCs w:val="24"/>
        </w:rPr>
        <w:t>Herbal doctor.</w:t>
      </w:r>
    </w:p>
    <w:p w:rsidR="00FC5203" w:rsidRPr="0002750E" w:rsidRDefault="00FC5203" w:rsidP="00FC5203">
      <w:pPr>
        <w:numPr>
          <w:ilvl w:val="0"/>
          <w:numId w:val="23"/>
        </w:numPr>
        <w:tabs>
          <w:tab w:val="left" w:pos="1890"/>
          <w:tab w:val="left" w:pos="2520"/>
        </w:tabs>
        <w:autoSpaceDE w:val="0"/>
        <w:autoSpaceDN w:val="0"/>
        <w:adjustRightInd w:val="0"/>
        <w:spacing w:after="0" w:line="240" w:lineRule="auto"/>
        <w:ind w:hanging="1260"/>
        <w:rPr>
          <w:rFonts w:ascii="Goudy Old Style" w:hAnsi="Goudy Old Style"/>
          <w:sz w:val="24"/>
          <w:szCs w:val="24"/>
        </w:rPr>
      </w:pPr>
      <w:r w:rsidRPr="0002750E">
        <w:rPr>
          <w:rFonts w:ascii="Goudy Old Style" w:hAnsi="Goudy Old Style"/>
          <w:sz w:val="24"/>
          <w:szCs w:val="24"/>
        </w:rPr>
        <w:t>NGO funded hospital.</w:t>
      </w:r>
    </w:p>
    <w:p w:rsidR="00FC5203" w:rsidRPr="0002750E" w:rsidRDefault="00FC5203" w:rsidP="00FC5203">
      <w:pPr>
        <w:numPr>
          <w:ilvl w:val="0"/>
          <w:numId w:val="23"/>
        </w:numPr>
        <w:tabs>
          <w:tab w:val="left" w:pos="1890"/>
          <w:tab w:val="left" w:pos="2520"/>
        </w:tabs>
        <w:autoSpaceDE w:val="0"/>
        <w:autoSpaceDN w:val="0"/>
        <w:adjustRightInd w:val="0"/>
        <w:spacing w:after="0" w:line="240" w:lineRule="auto"/>
        <w:ind w:hanging="1260"/>
        <w:rPr>
          <w:rFonts w:ascii="Goudy Old Style" w:hAnsi="Goudy Old Style"/>
          <w:sz w:val="24"/>
          <w:szCs w:val="24"/>
        </w:rPr>
      </w:pPr>
      <w:r w:rsidRPr="0002750E">
        <w:rPr>
          <w:rFonts w:ascii="Goudy Old Style" w:hAnsi="Goudy Old Style"/>
          <w:sz w:val="24"/>
          <w:szCs w:val="24"/>
        </w:rPr>
        <w:t>Other……………..</w:t>
      </w:r>
    </w:p>
    <w:p w:rsidR="00FC5203" w:rsidRPr="0002750E" w:rsidRDefault="00FC5203" w:rsidP="00FC5203">
      <w:pPr>
        <w:numPr>
          <w:ilvl w:val="0"/>
          <w:numId w:val="21"/>
        </w:numPr>
        <w:autoSpaceDE w:val="0"/>
        <w:autoSpaceDN w:val="0"/>
        <w:adjustRightInd w:val="0"/>
        <w:spacing w:after="0" w:line="240" w:lineRule="auto"/>
        <w:ind w:hanging="1260"/>
        <w:rPr>
          <w:rFonts w:ascii="Goudy Old Style" w:hAnsi="Goudy Old Style"/>
          <w:sz w:val="24"/>
          <w:szCs w:val="24"/>
        </w:rPr>
      </w:pPr>
      <w:r w:rsidRPr="0002750E">
        <w:rPr>
          <w:rFonts w:ascii="Goudy Old Style" w:hAnsi="Goudy Old Style"/>
          <w:sz w:val="24"/>
          <w:szCs w:val="24"/>
        </w:rPr>
        <w:t>Has any member of your family visited the hospital/ dispensary in the last 6 months?</w:t>
      </w:r>
    </w:p>
    <w:p w:rsidR="00FC5203" w:rsidRPr="0002750E" w:rsidRDefault="00FC5203" w:rsidP="00FC5203">
      <w:pPr>
        <w:numPr>
          <w:ilvl w:val="0"/>
          <w:numId w:val="22"/>
        </w:numPr>
        <w:tabs>
          <w:tab w:val="left" w:pos="1890"/>
        </w:tabs>
        <w:autoSpaceDE w:val="0"/>
        <w:autoSpaceDN w:val="0"/>
        <w:adjustRightInd w:val="0"/>
        <w:spacing w:after="0" w:line="240" w:lineRule="auto"/>
        <w:ind w:hanging="1260"/>
        <w:rPr>
          <w:rFonts w:ascii="Goudy Old Style" w:hAnsi="Goudy Old Style"/>
          <w:sz w:val="24"/>
          <w:szCs w:val="24"/>
        </w:rPr>
      </w:pPr>
      <w:r w:rsidRPr="0002750E">
        <w:rPr>
          <w:rFonts w:ascii="Goudy Old Style" w:hAnsi="Goudy Old Style"/>
          <w:sz w:val="24"/>
          <w:szCs w:val="24"/>
        </w:rPr>
        <w:t>Yes.</w:t>
      </w:r>
    </w:p>
    <w:p w:rsidR="00FC5203" w:rsidRPr="0002750E" w:rsidRDefault="00FC5203" w:rsidP="00FC5203">
      <w:pPr>
        <w:numPr>
          <w:ilvl w:val="0"/>
          <w:numId w:val="22"/>
        </w:numPr>
        <w:tabs>
          <w:tab w:val="left" w:pos="1890"/>
        </w:tabs>
        <w:autoSpaceDE w:val="0"/>
        <w:autoSpaceDN w:val="0"/>
        <w:adjustRightInd w:val="0"/>
        <w:spacing w:after="0" w:line="240" w:lineRule="auto"/>
        <w:ind w:hanging="1260"/>
        <w:rPr>
          <w:rFonts w:ascii="Goudy Old Style" w:hAnsi="Goudy Old Style"/>
          <w:sz w:val="24"/>
          <w:szCs w:val="24"/>
        </w:rPr>
      </w:pPr>
      <w:r w:rsidRPr="0002750E">
        <w:rPr>
          <w:rFonts w:ascii="Goudy Old Style" w:hAnsi="Goudy Old Style"/>
          <w:sz w:val="24"/>
          <w:szCs w:val="24"/>
        </w:rPr>
        <w:t>No.</w:t>
      </w:r>
    </w:p>
    <w:p w:rsidR="00FC5203" w:rsidRPr="0002750E" w:rsidRDefault="00FC5203" w:rsidP="00FC5203">
      <w:pPr>
        <w:tabs>
          <w:tab w:val="left" w:pos="1890"/>
        </w:tabs>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lastRenderedPageBreak/>
        <w:t xml:space="preserve">                             If yes, which disease was he or she suffering from?</w:t>
      </w:r>
    </w:p>
    <w:p w:rsidR="00FC5203" w:rsidRPr="0002750E" w:rsidRDefault="00FC5203" w:rsidP="00FC5203">
      <w:pPr>
        <w:tabs>
          <w:tab w:val="left" w:pos="1890"/>
        </w:tabs>
        <w:autoSpaceDE w:val="0"/>
        <w:autoSpaceDN w:val="0"/>
        <w:adjustRightInd w:val="0"/>
        <w:spacing w:after="0" w:line="240" w:lineRule="auto"/>
        <w:rPr>
          <w:rFonts w:ascii="Goudy Old Style" w:hAnsi="Goudy Old Style"/>
          <w:sz w:val="24"/>
          <w:szCs w:val="24"/>
        </w:rPr>
      </w:pPr>
    </w:p>
    <w:p w:rsidR="00FC5203" w:rsidRPr="0002750E" w:rsidRDefault="00FC5203" w:rsidP="00FC5203">
      <w:pPr>
        <w:tabs>
          <w:tab w:val="left" w:pos="1890"/>
        </w:tabs>
        <w:autoSpaceDE w:val="0"/>
        <w:autoSpaceDN w:val="0"/>
        <w:adjustRightInd w:val="0"/>
        <w:spacing w:after="0" w:line="240" w:lineRule="auto"/>
        <w:rPr>
          <w:rFonts w:ascii="Goudy Old Style" w:hAnsi="Goudy Old Style"/>
          <w:sz w:val="24"/>
          <w:szCs w:val="24"/>
        </w:rPr>
      </w:pPr>
    </w:p>
    <w:p w:rsidR="00FC5203" w:rsidRPr="0002750E" w:rsidRDefault="00FC5203" w:rsidP="00FC5203">
      <w:pPr>
        <w:tabs>
          <w:tab w:val="left" w:pos="1890"/>
        </w:tabs>
        <w:autoSpaceDE w:val="0"/>
        <w:autoSpaceDN w:val="0"/>
        <w:adjustRightInd w:val="0"/>
        <w:spacing w:after="0" w:line="240" w:lineRule="auto"/>
        <w:rPr>
          <w:rFonts w:ascii="Goudy Old Style" w:hAnsi="Goudy Old Style"/>
          <w:sz w:val="24"/>
          <w:szCs w:val="24"/>
        </w:rPr>
      </w:pPr>
    </w:p>
    <w:p w:rsidR="00FC5203" w:rsidRPr="0002750E" w:rsidRDefault="00FC5203" w:rsidP="00FC5203">
      <w:pPr>
        <w:numPr>
          <w:ilvl w:val="0"/>
          <w:numId w:val="21"/>
        </w:numPr>
        <w:tabs>
          <w:tab w:val="left" w:pos="1440"/>
        </w:tabs>
        <w:autoSpaceDE w:val="0"/>
        <w:autoSpaceDN w:val="0"/>
        <w:adjustRightInd w:val="0"/>
        <w:spacing w:after="0" w:line="240" w:lineRule="auto"/>
        <w:ind w:hanging="1260"/>
        <w:rPr>
          <w:rFonts w:ascii="Goudy Old Style" w:hAnsi="Goudy Old Style"/>
          <w:sz w:val="24"/>
          <w:szCs w:val="24"/>
        </w:rPr>
      </w:pPr>
      <w:r w:rsidRPr="0002750E">
        <w:rPr>
          <w:rFonts w:ascii="Goudy Old Style" w:hAnsi="Goudy Old Style"/>
          <w:sz w:val="24"/>
          <w:szCs w:val="24"/>
        </w:rPr>
        <w:t>What challenge do you face while accessing medical services?</w:t>
      </w:r>
    </w:p>
    <w:p w:rsidR="00FC5203" w:rsidRPr="0002750E" w:rsidRDefault="00FC5203" w:rsidP="00FC5203">
      <w:pPr>
        <w:tabs>
          <w:tab w:val="left" w:pos="1440"/>
        </w:tabs>
        <w:autoSpaceDE w:val="0"/>
        <w:autoSpaceDN w:val="0"/>
        <w:adjustRightInd w:val="0"/>
        <w:spacing w:after="0" w:line="240" w:lineRule="auto"/>
        <w:rPr>
          <w:rFonts w:ascii="Goudy Old Style" w:hAnsi="Goudy Old Style"/>
          <w:sz w:val="24"/>
          <w:szCs w:val="24"/>
        </w:rPr>
      </w:pPr>
    </w:p>
    <w:p w:rsidR="00FC5203" w:rsidRPr="0002750E" w:rsidRDefault="00FC5203" w:rsidP="00FC5203">
      <w:pPr>
        <w:tabs>
          <w:tab w:val="left" w:pos="1440"/>
        </w:tabs>
        <w:autoSpaceDE w:val="0"/>
        <w:autoSpaceDN w:val="0"/>
        <w:adjustRightInd w:val="0"/>
        <w:spacing w:after="0" w:line="240" w:lineRule="auto"/>
        <w:rPr>
          <w:rFonts w:ascii="Goudy Old Style" w:hAnsi="Goudy Old Style"/>
          <w:sz w:val="24"/>
          <w:szCs w:val="24"/>
        </w:rPr>
      </w:pPr>
    </w:p>
    <w:p w:rsidR="00FC5203" w:rsidRPr="0002750E" w:rsidRDefault="00FC5203" w:rsidP="00FC5203">
      <w:pPr>
        <w:tabs>
          <w:tab w:val="left" w:pos="1440"/>
        </w:tabs>
        <w:autoSpaceDE w:val="0"/>
        <w:autoSpaceDN w:val="0"/>
        <w:adjustRightInd w:val="0"/>
        <w:spacing w:after="0" w:line="240" w:lineRule="auto"/>
        <w:rPr>
          <w:rFonts w:ascii="Goudy Old Style" w:hAnsi="Goudy Old Style"/>
          <w:sz w:val="24"/>
          <w:szCs w:val="24"/>
        </w:rPr>
      </w:pPr>
    </w:p>
    <w:p w:rsidR="00FC5203" w:rsidRPr="0002750E" w:rsidRDefault="00FC5203" w:rsidP="00FC5203">
      <w:pPr>
        <w:tabs>
          <w:tab w:val="left" w:pos="1440"/>
        </w:tabs>
        <w:autoSpaceDE w:val="0"/>
        <w:autoSpaceDN w:val="0"/>
        <w:adjustRightInd w:val="0"/>
        <w:spacing w:after="0" w:line="240" w:lineRule="auto"/>
        <w:rPr>
          <w:rFonts w:ascii="Goudy Old Style" w:hAnsi="Goudy Old Style"/>
          <w:sz w:val="24"/>
          <w:szCs w:val="24"/>
        </w:rPr>
      </w:pPr>
    </w:p>
    <w:p w:rsidR="00FC5203" w:rsidRPr="0002750E" w:rsidRDefault="00FC5203" w:rsidP="00FC5203">
      <w:pPr>
        <w:numPr>
          <w:ilvl w:val="0"/>
          <w:numId w:val="21"/>
        </w:numPr>
        <w:tabs>
          <w:tab w:val="left" w:pos="1440"/>
        </w:tabs>
        <w:autoSpaceDE w:val="0"/>
        <w:autoSpaceDN w:val="0"/>
        <w:adjustRightInd w:val="0"/>
        <w:spacing w:after="0" w:line="240" w:lineRule="auto"/>
        <w:ind w:hanging="1260"/>
        <w:rPr>
          <w:rFonts w:ascii="Goudy Old Style" w:hAnsi="Goudy Old Style"/>
          <w:sz w:val="24"/>
          <w:szCs w:val="24"/>
        </w:rPr>
      </w:pPr>
      <w:r w:rsidRPr="0002750E">
        <w:rPr>
          <w:rFonts w:ascii="Goudy Old Style" w:hAnsi="Goudy Old Style"/>
          <w:sz w:val="24"/>
          <w:szCs w:val="24"/>
        </w:rPr>
        <w:t>What do you think are the solutions to the above challenges?</w:t>
      </w:r>
    </w:p>
    <w:p w:rsidR="00FC5203" w:rsidRPr="0002750E" w:rsidRDefault="00FC5203" w:rsidP="00FC5203">
      <w:pPr>
        <w:autoSpaceDE w:val="0"/>
        <w:autoSpaceDN w:val="0"/>
        <w:adjustRightInd w:val="0"/>
        <w:spacing w:after="0" w:line="240" w:lineRule="auto"/>
        <w:ind w:left="1440"/>
        <w:rPr>
          <w:rFonts w:ascii="Goudy Old Style" w:hAnsi="Goudy Old Style"/>
          <w:sz w:val="24"/>
          <w:szCs w:val="24"/>
        </w:rPr>
      </w:pPr>
    </w:p>
    <w:p w:rsidR="00FC5203" w:rsidRPr="0002750E" w:rsidRDefault="00FC5203" w:rsidP="00FC5203">
      <w:pPr>
        <w:autoSpaceDE w:val="0"/>
        <w:autoSpaceDN w:val="0"/>
        <w:adjustRightInd w:val="0"/>
        <w:spacing w:after="0" w:line="240" w:lineRule="auto"/>
        <w:ind w:left="1728"/>
        <w:rPr>
          <w:rFonts w:ascii="Goudy Old Style" w:hAnsi="Goudy Old Style"/>
          <w:sz w:val="24"/>
          <w:szCs w:val="24"/>
        </w:rPr>
      </w:pPr>
    </w:p>
    <w:p w:rsidR="00FC5203" w:rsidRPr="0002750E" w:rsidRDefault="00FC5203" w:rsidP="00FC5203">
      <w:pPr>
        <w:autoSpaceDE w:val="0"/>
        <w:autoSpaceDN w:val="0"/>
        <w:adjustRightInd w:val="0"/>
        <w:spacing w:after="0" w:line="240" w:lineRule="auto"/>
        <w:rPr>
          <w:rFonts w:ascii="Goudy Old Style" w:hAnsi="Goudy Old Style"/>
          <w:sz w:val="24"/>
          <w:szCs w:val="24"/>
        </w:rPr>
      </w:pPr>
      <w:r w:rsidRPr="0002750E">
        <w:rPr>
          <w:rFonts w:ascii="Goudy Old Style" w:hAnsi="Goudy Old Style"/>
          <w:sz w:val="24"/>
          <w:szCs w:val="24"/>
        </w:rPr>
        <w:tab/>
      </w:r>
    </w:p>
    <w:p w:rsidR="00FC5203" w:rsidRPr="0002750E" w:rsidRDefault="00FC5203" w:rsidP="00FC5203">
      <w:pPr>
        <w:rPr>
          <w:rFonts w:ascii="Goudy Old Style" w:hAnsi="Goudy Old Style"/>
          <w:sz w:val="24"/>
          <w:szCs w:val="24"/>
        </w:rPr>
      </w:pPr>
      <w:r w:rsidRPr="0002750E">
        <w:rPr>
          <w:rFonts w:ascii="Goudy Old Style" w:hAnsi="Goudy Old Style"/>
          <w:sz w:val="24"/>
          <w:szCs w:val="24"/>
        </w:rPr>
        <w:t xml:space="preserve"> </w:t>
      </w:r>
    </w:p>
    <w:sectPr w:rsidR="00FC5203" w:rsidRPr="0002750E" w:rsidSect="00A0214E">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1BD0" w:rsidRDefault="009D1BD0" w:rsidP="00A25886">
      <w:pPr>
        <w:spacing w:after="0" w:line="240" w:lineRule="auto"/>
      </w:pPr>
      <w:r>
        <w:separator/>
      </w:r>
    </w:p>
  </w:endnote>
  <w:endnote w:type="continuationSeparator" w:id="0">
    <w:p w:rsidR="009D1BD0" w:rsidRDefault="009D1BD0" w:rsidP="00A258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78551"/>
      <w:docPartObj>
        <w:docPartGallery w:val="Page Numbers (Bottom of Page)"/>
        <w:docPartUnique/>
      </w:docPartObj>
    </w:sdtPr>
    <w:sdtEndPr/>
    <w:sdtContent>
      <w:p w:rsidR="007642BE" w:rsidRDefault="009D1BD0">
        <w:pPr>
          <w:pStyle w:val="Footer"/>
          <w:jc w:val="center"/>
        </w:pPr>
        <w:r>
          <w:rPr>
            <w:noProof/>
          </w:rPr>
          <w:fldChar w:fldCharType="begin"/>
        </w:r>
        <w:r>
          <w:rPr>
            <w:noProof/>
          </w:rPr>
          <w:instrText xml:space="preserve"> PAGE   \* MERGEFO</w:instrText>
        </w:r>
        <w:r>
          <w:rPr>
            <w:noProof/>
          </w:rPr>
          <w:instrText xml:space="preserve">RMAT </w:instrText>
        </w:r>
        <w:r>
          <w:rPr>
            <w:noProof/>
          </w:rPr>
          <w:fldChar w:fldCharType="separate"/>
        </w:r>
        <w:r w:rsidR="005853B5">
          <w:rPr>
            <w:noProof/>
          </w:rPr>
          <w:t>8</w:t>
        </w:r>
        <w:r>
          <w:rPr>
            <w:noProof/>
          </w:rPr>
          <w:fldChar w:fldCharType="end"/>
        </w:r>
      </w:p>
    </w:sdtContent>
  </w:sdt>
  <w:p w:rsidR="007642BE" w:rsidRDefault="007642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1BD0" w:rsidRDefault="009D1BD0" w:rsidP="00A25886">
      <w:pPr>
        <w:spacing w:after="0" w:line="240" w:lineRule="auto"/>
      </w:pPr>
      <w:r>
        <w:separator/>
      </w:r>
    </w:p>
  </w:footnote>
  <w:footnote w:type="continuationSeparator" w:id="0">
    <w:p w:rsidR="009D1BD0" w:rsidRDefault="009D1BD0" w:rsidP="00A258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2"/>
    <w:multiLevelType w:val="hybridMultilevel"/>
    <w:tmpl w:val="A33E07F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1" w15:restartNumberingAfterBreak="0">
    <w:nsid w:val="0000001E"/>
    <w:multiLevelType w:val="hybridMultilevel"/>
    <w:tmpl w:val="8D7C757A"/>
    <w:lvl w:ilvl="0" w:tplc="04090019">
      <w:start w:val="1"/>
      <w:numFmt w:val="lowerLetter"/>
      <w:lvlText w:val="%1."/>
      <w:lvlJc w:val="left"/>
      <w:pPr>
        <w:ind w:left="720" w:hanging="360"/>
      </w:pPr>
    </w:lvl>
    <w:lvl w:ilvl="1" w:tplc="2C0E86D8">
      <w:start w:val="1"/>
      <w:numFmt w:val="lowerLetter"/>
      <w:lvlText w:val="%2."/>
      <w:lvlJc w:val="left"/>
      <w:pPr>
        <w:ind w:left="1440" w:hanging="360"/>
      </w:pPr>
      <w:rPr>
        <w:rFonts w:hint="default"/>
      </w:r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2" w15:restartNumberingAfterBreak="0">
    <w:nsid w:val="05CA4DFA"/>
    <w:multiLevelType w:val="hybridMultilevel"/>
    <w:tmpl w:val="69184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2A04F7"/>
    <w:multiLevelType w:val="hybridMultilevel"/>
    <w:tmpl w:val="31224C48"/>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15:restartNumberingAfterBreak="0">
    <w:nsid w:val="11047A05"/>
    <w:multiLevelType w:val="hybridMultilevel"/>
    <w:tmpl w:val="B24698F2"/>
    <w:lvl w:ilvl="0" w:tplc="04090003">
      <w:start w:val="1"/>
      <w:numFmt w:val="bullet"/>
      <w:lvlText w:val="o"/>
      <w:lvlJc w:val="left"/>
      <w:pPr>
        <w:ind w:left="1800" w:hanging="360"/>
      </w:pPr>
      <w:rPr>
        <w:rFonts w:ascii="Courier New" w:hAnsi="Courier New" w:cs="Courier New" w:hint="default"/>
      </w:rPr>
    </w:lvl>
    <w:lvl w:ilvl="1" w:tplc="04090003">
      <w:start w:val="1"/>
      <w:numFmt w:val="bullet"/>
      <w:lvlRestart w:val="0"/>
      <w:lvlText w:val="o"/>
      <w:lvlJc w:val="left"/>
      <w:pPr>
        <w:ind w:left="2520" w:hanging="360"/>
      </w:pPr>
      <w:rPr>
        <w:rFonts w:ascii="Courier New" w:hAnsi="Courier New" w:cs="Courier New" w:hint="default"/>
      </w:rPr>
    </w:lvl>
    <w:lvl w:ilvl="2" w:tplc="04090005">
      <w:start w:val="1"/>
      <w:numFmt w:val="bullet"/>
      <w:lvlRestart w:val="0"/>
      <w:lvlText w:val=""/>
      <w:lvlJc w:val="left"/>
      <w:pPr>
        <w:ind w:left="3240" w:hanging="360"/>
      </w:pPr>
      <w:rPr>
        <w:rFonts w:ascii="Wingdings" w:hAnsi="Wingdings" w:hint="default"/>
      </w:rPr>
    </w:lvl>
    <w:lvl w:ilvl="3" w:tplc="04090001">
      <w:start w:val="1"/>
      <w:numFmt w:val="bullet"/>
      <w:lvlRestart w:val="0"/>
      <w:lvlText w:val=""/>
      <w:lvlJc w:val="left"/>
      <w:pPr>
        <w:ind w:left="3960" w:hanging="360"/>
      </w:pPr>
      <w:rPr>
        <w:rFonts w:ascii="Symbol" w:hAnsi="Symbol" w:hint="default"/>
      </w:rPr>
    </w:lvl>
    <w:lvl w:ilvl="4" w:tplc="04090003">
      <w:start w:val="1"/>
      <w:numFmt w:val="bullet"/>
      <w:lvlRestart w:val="0"/>
      <w:lvlText w:val="o"/>
      <w:lvlJc w:val="left"/>
      <w:pPr>
        <w:ind w:left="4680" w:hanging="360"/>
      </w:pPr>
      <w:rPr>
        <w:rFonts w:ascii="Courier New" w:hAnsi="Courier New" w:cs="Courier New" w:hint="default"/>
      </w:rPr>
    </w:lvl>
    <w:lvl w:ilvl="5" w:tplc="04090005">
      <w:start w:val="1"/>
      <w:numFmt w:val="bullet"/>
      <w:lvlRestart w:val="0"/>
      <w:lvlText w:val=""/>
      <w:lvlJc w:val="left"/>
      <w:pPr>
        <w:ind w:left="5400" w:hanging="360"/>
      </w:pPr>
      <w:rPr>
        <w:rFonts w:ascii="Wingdings" w:hAnsi="Wingdings" w:hint="default"/>
      </w:rPr>
    </w:lvl>
    <w:lvl w:ilvl="6" w:tplc="04090001">
      <w:start w:val="1"/>
      <w:numFmt w:val="bullet"/>
      <w:lvlRestart w:val="0"/>
      <w:lvlText w:val=""/>
      <w:lvlJc w:val="left"/>
      <w:pPr>
        <w:ind w:left="6120" w:hanging="360"/>
      </w:pPr>
      <w:rPr>
        <w:rFonts w:ascii="Symbol" w:hAnsi="Symbol" w:hint="default"/>
      </w:rPr>
    </w:lvl>
    <w:lvl w:ilvl="7" w:tplc="04090003">
      <w:start w:val="1"/>
      <w:numFmt w:val="bullet"/>
      <w:lvlRestart w:val="0"/>
      <w:lvlText w:val="o"/>
      <w:lvlJc w:val="left"/>
      <w:pPr>
        <w:ind w:left="6840" w:hanging="360"/>
      </w:pPr>
      <w:rPr>
        <w:rFonts w:ascii="Courier New" w:hAnsi="Courier New" w:cs="Courier New" w:hint="default"/>
      </w:rPr>
    </w:lvl>
    <w:lvl w:ilvl="8" w:tplc="04090005">
      <w:start w:val="1"/>
      <w:numFmt w:val="bullet"/>
      <w:lvlRestart w:val="0"/>
      <w:lvlText w:val=""/>
      <w:lvlJc w:val="left"/>
      <w:pPr>
        <w:ind w:left="7560" w:hanging="360"/>
      </w:pPr>
      <w:rPr>
        <w:rFonts w:ascii="Wingdings" w:hAnsi="Wingdings" w:hint="default"/>
      </w:rPr>
    </w:lvl>
  </w:abstractNum>
  <w:abstractNum w:abstractNumId="5" w15:restartNumberingAfterBreak="0">
    <w:nsid w:val="144A0B8C"/>
    <w:multiLevelType w:val="hybridMultilevel"/>
    <w:tmpl w:val="736C783E"/>
    <w:lvl w:ilvl="0" w:tplc="515CC25A">
      <w:start w:val="1"/>
      <w:numFmt w:val="bullet"/>
      <w:lvlText w:val="o"/>
      <w:lvlJc w:val="left"/>
      <w:pPr>
        <w:ind w:left="1728" w:hanging="288"/>
      </w:pPr>
      <w:rPr>
        <w:rFonts w:ascii="Courier New" w:hAnsi="Courier New"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6" w15:restartNumberingAfterBreak="0">
    <w:nsid w:val="187023AD"/>
    <w:multiLevelType w:val="hybridMultilevel"/>
    <w:tmpl w:val="FCFE5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05292C"/>
    <w:multiLevelType w:val="hybridMultilevel"/>
    <w:tmpl w:val="4A4CD16C"/>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1FB80864"/>
    <w:multiLevelType w:val="hybridMultilevel"/>
    <w:tmpl w:val="128252DC"/>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2015070A"/>
    <w:multiLevelType w:val="hybridMultilevel"/>
    <w:tmpl w:val="80060802"/>
    <w:lvl w:ilvl="0" w:tplc="04090003">
      <w:start w:val="1"/>
      <w:numFmt w:val="bullet"/>
      <w:lvlText w:val="o"/>
      <w:lvlJc w:val="left"/>
      <w:pPr>
        <w:ind w:left="1800" w:hanging="360"/>
      </w:pPr>
      <w:rPr>
        <w:rFonts w:ascii="Courier New" w:hAnsi="Courier New" w:cs="Courier New" w:hint="default"/>
      </w:rPr>
    </w:lvl>
    <w:lvl w:ilvl="1" w:tplc="04090003">
      <w:start w:val="1"/>
      <w:numFmt w:val="bullet"/>
      <w:lvlRestart w:val="0"/>
      <w:lvlText w:val="o"/>
      <w:lvlJc w:val="left"/>
      <w:pPr>
        <w:ind w:left="2520" w:hanging="360"/>
      </w:pPr>
      <w:rPr>
        <w:rFonts w:ascii="Courier New" w:hAnsi="Courier New" w:cs="Courier New" w:hint="default"/>
      </w:rPr>
    </w:lvl>
    <w:lvl w:ilvl="2" w:tplc="04090005">
      <w:start w:val="1"/>
      <w:numFmt w:val="bullet"/>
      <w:lvlRestart w:val="0"/>
      <w:lvlText w:val=""/>
      <w:lvlJc w:val="left"/>
      <w:pPr>
        <w:ind w:left="3240" w:hanging="360"/>
      </w:pPr>
      <w:rPr>
        <w:rFonts w:ascii="Wingdings" w:hAnsi="Wingdings" w:hint="default"/>
      </w:rPr>
    </w:lvl>
    <w:lvl w:ilvl="3" w:tplc="04090001">
      <w:start w:val="1"/>
      <w:numFmt w:val="bullet"/>
      <w:lvlRestart w:val="0"/>
      <w:lvlText w:val=""/>
      <w:lvlJc w:val="left"/>
      <w:pPr>
        <w:ind w:left="3960" w:hanging="360"/>
      </w:pPr>
      <w:rPr>
        <w:rFonts w:ascii="Symbol" w:hAnsi="Symbol" w:hint="default"/>
      </w:rPr>
    </w:lvl>
    <w:lvl w:ilvl="4" w:tplc="04090003">
      <w:start w:val="1"/>
      <w:numFmt w:val="bullet"/>
      <w:lvlRestart w:val="0"/>
      <w:lvlText w:val="o"/>
      <w:lvlJc w:val="left"/>
      <w:pPr>
        <w:ind w:left="4680" w:hanging="360"/>
      </w:pPr>
      <w:rPr>
        <w:rFonts w:ascii="Courier New" w:hAnsi="Courier New" w:cs="Courier New" w:hint="default"/>
      </w:rPr>
    </w:lvl>
    <w:lvl w:ilvl="5" w:tplc="04090005">
      <w:start w:val="1"/>
      <w:numFmt w:val="bullet"/>
      <w:lvlRestart w:val="0"/>
      <w:lvlText w:val=""/>
      <w:lvlJc w:val="left"/>
      <w:pPr>
        <w:ind w:left="5400" w:hanging="360"/>
      </w:pPr>
      <w:rPr>
        <w:rFonts w:ascii="Wingdings" w:hAnsi="Wingdings" w:hint="default"/>
      </w:rPr>
    </w:lvl>
    <w:lvl w:ilvl="6" w:tplc="04090001">
      <w:start w:val="1"/>
      <w:numFmt w:val="bullet"/>
      <w:lvlRestart w:val="0"/>
      <w:lvlText w:val=""/>
      <w:lvlJc w:val="left"/>
      <w:pPr>
        <w:ind w:left="6120" w:hanging="360"/>
      </w:pPr>
      <w:rPr>
        <w:rFonts w:ascii="Symbol" w:hAnsi="Symbol" w:hint="default"/>
      </w:rPr>
    </w:lvl>
    <w:lvl w:ilvl="7" w:tplc="04090003">
      <w:start w:val="1"/>
      <w:numFmt w:val="bullet"/>
      <w:lvlRestart w:val="0"/>
      <w:lvlText w:val="o"/>
      <w:lvlJc w:val="left"/>
      <w:pPr>
        <w:ind w:left="6840" w:hanging="360"/>
      </w:pPr>
      <w:rPr>
        <w:rFonts w:ascii="Courier New" w:hAnsi="Courier New" w:cs="Courier New" w:hint="default"/>
      </w:rPr>
    </w:lvl>
    <w:lvl w:ilvl="8" w:tplc="04090005">
      <w:start w:val="1"/>
      <w:numFmt w:val="bullet"/>
      <w:lvlRestart w:val="0"/>
      <w:lvlText w:val=""/>
      <w:lvlJc w:val="left"/>
      <w:pPr>
        <w:ind w:left="7560" w:hanging="360"/>
      </w:pPr>
      <w:rPr>
        <w:rFonts w:ascii="Wingdings" w:hAnsi="Wingdings" w:hint="default"/>
      </w:rPr>
    </w:lvl>
  </w:abstractNum>
  <w:abstractNum w:abstractNumId="10" w15:restartNumberingAfterBreak="0">
    <w:nsid w:val="2E1646B7"/>
    <w:multiLevelType w:val="hybridMultilevel"/>
    <w:tmpl w:val="2FEA8BA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31E26F40"/>
    <w:multiLevelType w:val="multilevel"/>
    <w:tmpl w:val="5352E2B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90837F5"/>
    <w:multiLevelType w:val="hybridMultilevel"/>
    <w:tmpl w:val="F990D20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ED65ACA"/>
    <w:multiLevelType w:val="hybridMultilevel"/>
    <w:tmpl w:val="8A5095B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51F973AD"/>
    <w:multiLevelType w:val="hybridMultilevel"/>
    <w:tmpl w:val="8432E122"/>
    <w:lvl w:ilvl="0" w:tplc="51BAC112">
      <w:start w:val="1"/>
      <w:numFmt w:val="bullet"/>
      <w:lvlText w:val="o"/>
      <w:lvlJc w:val="left"/>
      <w:pPr>
        <w:ind w:left="1728" w:hanging="288"/>
      </w:pPr>
      <w:rPr>
        <w:rFonts w:ascii="Courier New" w:hAnsi="Courier New"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15" w15:restartNumberingAfterBreak="0">
    <w:nsid w:val="57E0644E"/>
    <w:multiLevelType w:val="hybridMultilevel"/>
    <w:tmpl w:val="FF305FBA"/>
    <w:lvl w:ilvl="0" w:tplc="6E960444">
      <w:start w:val="1"/>
      <w:numFmt w:val="bullet"/>
      <w:lvlText w:val="o"/>
      <w:lvlJc w:val="left"/>
      <w:pPr>
        <w:ind w:left="1728" w:hanging="288"/>
      </w:pPr>
      <w:rPr>
        <w:rFonts w:ascii="Courier New" w:hAnsi="Courier New"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16" w15:restartNumberingAfterBreak="0">
    <w:nsid w:val="5C1A2DA9"/>
    <w:multiLevelType w:val="hybridMultilevel"/>
    <w:tmpl w:val="09DC881E"/>
    <w:lvl w:ilvl="0" w:tplc="ADAAD7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27024CE"/>
    <w:multiLevelType w:val="hybridMultilevel"/>
    <w:tmpl w:val="3698DB0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673701A1"/>
    <w:multiLevelType w:val="hybridMultilevel"/>
    <w:tmpl w:val="95487FD6"/>
    <w:lvl w:ilvl="0" w:tplc="CD561B16">
      <w:start w:val="1"/>
      <w:numFmt w:val="bullet"/>
      <w:lvlText w:val="o"/>
      <w:lvlJc w:val="left"/>
      <w:pPr>
        <w:ind w:left="1728" w:hanging="288"/>
      </w:pPr>
      <w:rPr>
        <w:rFonts w:ascii="Courier New" w:hAnsi="Courier New"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19" w15:restartNumberingAfterBreak="0">
    <w:nsid w:val="6C430321"/>
    <w:multiLevelType w:val="hybridMultilevel"/>
    <w:tmpl w:val="5B8EB3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0F2E13"/>
    <w:multiLevelType w:val="hybridMultilevel"/>
    <w:tmpl w:val="B2C4BD04"/>
    <w:lvl w:ilvl="0" w:tplc="0838B5A2">
      <w:start w:val="1"/>
      <w:numFmt w:val="bullet"/>
      <w:lvlText w:val="o"/>
      <w:lvlJc w:val="left"/>
      <w:pPr>
        <w:ind w:left="1728" w:hanging="288"/>
      </w:pPr>
      <w:rPr>
        <w:rFonts w:ascii="Courier New" w:hAnsi="Courier New"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21" w15:restartNumberingAfterBreak="0">
    <w:nsid w:val="74BE613F"/>
    <w:multiLevelType w:val="multilevel"/>
    <w:tmpl w:val="00ECB08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7A891D20"/>
    <w:multiLevelType w:val="hybridMultilevel"/>
    <w:tmpl w:val="2A22D28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6"/>
  </w:num>
  <w:num w:numId="2">
    <w:abstractNumId w:val="2"/>
  </w:num>
  <w:num w:numId="3">
    <w:abstractNumId w:val="16"/>
  </w:num>
  <w:num w:numId="4">
    <w:abstractNumId w:val="21"/>
  </w:num>
  <w:num w:numId="5">
    <w:abstractNumId w:val="11"/>
  </w:num>
  <w:num w:numId="6">
    <w:abstractNumId w:val="1"/>
  </w:num>
  <w:num w:numId="7">
    <w:abstractNumId w:val="0"/>
  </w:num>
  <w:num w:numId="8">
    <w:abstractNumId w:val="9"/>
  </w:num>
  <w:num w:numId="9">
    <w:abstractNumId w:val="4"/>
  </w:num>
  <w:num w:numId="10">
    <w:abstractNumId w:val="5"/>
  </w:num>
  <w:num w:numId="11">
    <w:abstractNumId w:val="18"/>
  </w:num>
  <w:num w:numId="12">
    <w:abstractNumId w:val="20"/>
  </w:num>
  <w:num w:numId="13">
    <w:abstractNumId w:val="15"/>
  </w:num>
  <w:num w:numId="14">
    <w:abstractNumId w:val="14"/>
  </w:num>
  <w:num w:numId="15">
    <w:abstractNumId w:val="22"/>
  </w:num>
  <w:num w:numId="16">
    <w:abstractNumId w:val="10"/>
  </w:num>
  <w:num w:numId="17">
    <w:abstractNumId w:val="17"/>
  </w:num>
  <w:num w:numId="18">
    <w:abstractNumId w:val="19"/>
  </w:num>
  <w:num w:numId="19">
    <w:abstractNumId w:val="12"/>
  </w:num>
  <w:num w:numId="20">
    <w:abstractNumId w:val="8"/>
  </w:num>
  <w:num w:numId="21">
    <w:abstractNumId w:val="13"/>
  </w:num>
  <w:num w:numId="22">
    <w:abstractNumId w:val="3"/>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BA3"/>
    <w:rsid w:val="0000665C"/>
    <w:rsid w:val="00007753"/>
    <w:rsid w:val="0002750E"/>
    <w:rsid w:val="00041324"/>
    <w:rsid w:val="000447BF"/>
    <w:rsid w:val="0004553B"/>
    <w:rsid w:val="000455B4"/>
    <w:rsid w:val="000531CE"/>
    <w:rsid w:val="00062A6D"/>
    <w:rsid w:val="00067D51"/>
    <w:rsid w:val="00082D55"/>
    <w:rsid w:val="00086DB6"/>
    <w:rsid w:val="000947ED"/>
    <w:rsid w:val="000B39A6"/>
    <w:rsid w:val="000C7ACB"/>
    <w:rsid w:val="000D6B65"/>
    <w:rsid w:val="000E14CD"/>
    <w:rsid w:val="00131F66"/>
    <w:rsid w:val="00136220"/>
    <w:rsid w:val="00154C0A"/>
    <w:rsid w:val="00156844"/>
    <w:rsid w:val="001609ED"/>
    <w:rsid w:val="00160BC4"/>
    <w:rsid w:val="00162A6E"/>
    <w:rsid w:val="00164727"/>
    <w:rsid w:val="00171079"/>
    <w:rsid w:val="00177741"/>
    <w:rsid w:val="00190150"/>
    <w:rsid w:val="00197DDB"/>
    <w:rsid w:val="001A238D"/>
    <w:rsid w:val="001A33E0"/>
    <w:rsid w:val="001D1C96"/>
    <w:rsid w:val="001E0521"/>
    <w:rsid w:val="001F5A38"/>
    <w:rsid w:val="002024FC"/>
    <w:rsid w:val="002069F8"/>
    <w:rsid w:val="00211234"/>
    <w:rsid w:val="002145E0"/>
    <w:rsid w:val="002150A0"/>
    <w:rsid w:val="00220097"/>
    <w:rsid w:val="00231C17"/>
    <w:rsid w:val="00232A6B"/>
    <w:rsid w:val="00241147"/>
    <w:rsid w:val="00265B49"/>
    <w:rsid w:val="002736CC"/>
    <w:rsid w:val="00273C0D"/>
    <w:rsid w:val="00287ABA"/>
    <w:rsid w:val="00297D35"/>
    <w:rsid w:val="002A2C97"/>
    <w:rsid w:val="002B2738"/>
    <w:rsid w:val="002C1D59"/>
    <w:rsid w:val="002C39F2"/>
    <w:rsid w:val="002C3A78"/>
    <w:rsid w:val="002C488B"/>
    <w:rsid w:val="002D043D"/>
    <w:rsid w:val="002D1812"/>
    <w:rsid w:val="002D5C10"/>
    <w:rsid w:val="002E733A"/>
    <w:rsid w:val="002F1DD9"/>
    <w:rsid w:val="002F5C54"/>
    <w:rsid w:val="00311893"/>
    <w:rsid w:val="00317DE7"/>
    <w:rsid w:val="00322395"/>
    <w:rsid w:val="003421D3"/>
    <w:rsid w:val="0035757D"/>
    <w:rsid w:val="00362606"/>
    <w:rsid w:val="00363E7A"/>
    <w:rsid w:val="00365FD4"/>
    <w:rsid w:val="003669F8"/>
    <w:rsid w:val="00376497"/>
    <w:rsid w:val="00383DEC"/>
    <w:rsid w:val="003851FE"/>
    <w:rsid w:val="00391D51"/>
    <w:rsid w:val="00397221"/>
    <w:rsid w:val="003A05C1"/>
    <w:rsid w:val="003B1D82"/>
    <w:rsid w:val="003B78F4"/>
    <w:rsid w:val="003C692B"/>
    <w:rsid w:val="003D1CBF"/>
    <w:rsid w:val="003D41C9"/>
    <w:rsid w:val="003D739C"/>
    <w:rsid w:val="003E292C"/>
    <w:rsid w:val="003E5C90"/>
    <w:rsid w:val="003F3120"/>
    <w:rsid w:val="003F6521"/>
    <w:rsid w:val="00404075"/>
    <w:rsid w:val="004154A2"/>
    <w:rsid w:val="0042162E"/>
    <w:rsid w:val="00421CC6"/>
    <w:rsid w:val="0043448E"/>
    <w:rsid w:val="004409CE"/>
    <w:rsid w:val="0044470A"/>
    <w:rsid w:val="00455996"/>
    <w:rsid w:val="0046528A"/>
    <w:rsid w:val="004938F7"/>
    <w:rsid w:val="00494F5B"/>
    <w:rsid w:val="00495D26"/>
    <w:rsid w:val="004A5EB3"/>
    <w:rsid w:val="004B2425"/>
    <w:rsid w:val="004B3DD6"/>
    <w:rsid w:val="004C34AB"/>
    <w:rsid w:val="004C3F36"/>
    <w:rsid w:val="004C4C5F"/>
    <w:rsid w:val="004C6889"/>
    <w:rsid w:val="004C69B6"/>
    <w:rsid w:val="004C6F5C"/>
    <w:rsid w:val="004D28EE"/>
    <w:rsid w:val="004D3138"/>
    <w:rsid w:val="004D3C0C"/>
    <w:rsid w:val="004F45CB"/>
    <w:rsid w:val="00501CE9"/>
    <w:rsid w:val="00502DF8"/>
    <w:rsid w:val="00513764"/>
    <w:rsid w:val="00515E55"/>
    <w:rsid w:val="0052094F"/>
    <w:rsid w:val="00524688"/>
    <w:rsid w:val="005328CD"/>
    <w:rsid w:val="005516B8"/>
    <w:rsid w:val="005542A0"/>
    <w:rsid w:val="005548FA"/>
    <w:rsid w:val="005568CE"/>
    <w:rsid w:val="00564D72"/>
    <w:rsid w:val="00575157"/>
    <w:rsid w:val="00576BA3"/>
    <w:rsid w:val="0058008E"/>
    <w:rsid w:val="005804EE"/>
    <w:rsid w:val="00584932"/>
    <w:rsid w:val="005853B5"/>
    <w:rsid w:val="00595BC0"/>
    <w:rsid w:val="005A356A"/>
    <w:rsid w:val="005A7876"/>
    <w:rsid w:val="005C189A"/>
    <w:rsid w:val="005D03C5"/>
    <w:rsid w:val="005D3B00"/>
    <w:rsid w:val="005E2DDC"/>
    <w:rsid w:val="005F149D"/>
    <w:rsid w:val="005F6F76"/>
    <w:rsid w:val="005F7385"/>
    <w:rsid w:val="00605606"/>
    <w:rsid w:val="0060617B"/>
    <w:rsid w:val="00606FEF"/>
    <w:rsid w:val="00617F98"/>
    <w:rsid w:val="006214B2"/>
    <w:rsid w:val="00623178"/>
    <w:rsid w:val="0062500F"/>
    <w:rsid w:val="00632279"/>
    <w:rsid w:val="006356E4"/>
    <w:rsid w:val="00664D86"/>
    <w:rsid w:val="00673659"/>
    <w:rsid w:val="00676A0C"/>
    <w:rsid w:val="0067796C"/>
    <w:rsid w:val="006811B4"/>
    <w:rsid w:val="0069070D"/>
    <w:rsid w:val="006960D6"/>
    <w:rsid w:val="006962B0"/>
    <w:rsid w:val="006A7B1D"/>
    <w:rsid w:val="006B17FC"/>
    <w:rsid w:val="006C345D"/>
    <w:rsid w:val="006C5B8A"/>
    <w:rsid w:val="006D3D0B"/>
    <w:rsid w:val="006E3679"/>
    <w:rsid w:val="006E4AC3"/>
    <w:rsid w:val="006E6071"/>
    <w:rsid w:val="006E71DC"/>
    <w:rsid w:val="007054FB"/>
    <w:rsid w:val="00717BDB"/>
    <w:rsid w:val="00720072"/>
    <w:rsid w:val="0072576D"/>
    <w:rsid w:val="00740184"/>
    <w:rsid w:val="0075094B"/>
    <w:rsid w:val="00756088"/>
    <w:rsid w:val="00756990"/>
    <w:rsid w:val="00760CE7"/>
    <w:rsid w:val="00763C8F"/>
    <w:rsid w:val="007642BE"/>
    <w:rsid w:val="007713F6"/>
    <w:rsid w:val="00775DBD"/>
    <w:rsid w:val="0077794E"/>
    <w:rsid w:val="00785BA2"/>
    <w:rsid w:val="00786798"/>
    <w:rsid w:val="007C35C7"/>
    <w:rsid w:val="007D2102"/>
    <w:rsid w:val="007D3D27"/>
    <w:rsid w:val="007D7564"/>
    <w:rsid w:val="007E196C"/>
    <w:rsid w:val="007F06B3"/>
    <w:rsid w:val="007F19A5"/>
    <w:rsid w:val="007F5E3B"/>
    <w:rsid w:val="00803D15"/>
    <w:rsid w:val="008045CB"/>
    <w:rsid w:val="0080483A"/>
    <w:rsid w:val="008122CD"/>
    <w:rsid w:val="00830F58"/>
    <w:rsid w:val="008328AB"/>
    <w:rsid w:val="00832D22"/>
    <w:rsid w:val="008465CF"/>
    <w:rsid w:val="00861490"/>
    <w:rsid w:val="00866847"/>
    <w:rsid w:val="00872A59"/>
    <w:rsid w:val="00875067"/>
    <w:rsid w:val="0087716C"/>
    <w:rsid w:val="0087764B"/>
    <w:rsid w:val="008843B9"/>
    <w:rsid w:val="00892E45"/>
    <w:rsid w:val="008A0344"/>
    <w:rsid w:val="008A28F7"/>
    <w:rsid w:val="008A5CF2"/>
    <w:rsid w:val="008A649D"/>
    <w:rsid w:val="008A7827"/>
    <w:rsid w:val="008B22DE"/>
    <w:rsid w:val="008B4EE9"/>
    <w:rsid w:val="008C3A56"/>
    <w:rsid w:val="008D3621"/>
    <w:rsid w:val="008D4700"/>
    <w:rsid w:val="008D79BB"/>
    <w:rsid w:val="008E0E78"/>
    <w:rsid w:val="008E2A3F"/>
    <w:rsid w:val="008F141B"/>
    <w:rsid w:val="00906C63"/>
    <w:rsid w:val="00907619"/>
    <w:rsid w:val="00913916"/>
    <w:rsid w:val="00937A50"/>
    <w:rsid w:val="009539AD"/>
    <w:rsid w:val="00971D45"/>
    <w:rsid w:val="00977494"/>
    <w:rsid w:val="00983450"/>
    <w:rsid w:val="009945E8"/>
    <w:rsid w:val="009C0778"/>
    <w:rsid w:val="009C1AB6"/>
    <w:rsid w:val="009C2082"/>
    <w:rsid w:val="009C21FB"/>
    <w:rsid w:val="009C6D10"/>
    <w:rsid w:val="009D1BD0"/>
    <w:rsid w:val="009E30FA"/>
    <w:rsid w:val="009E5835"/>
    <w:rsid w:val="009E6F69"/>
    <w:rsid w:val="009F4E01"/>
    <w:rsid w:val="00A0214E"/>
    <w:rsid w:val="00A049F8"/>
    <w:rsid w:val="00A11AB6"/>
    <w:rsid w:val="00A12802"/>
    <w:rsid w:val="00A12808"/>
    <w:rsid w:val="00A12DE0"/>
    <w:rsid w:val="00A25886"/>
    <w:rsid w:val="00A602C9"/>
    <w:rsid w:val="00A70384"/>
    <w:rsid w:val="00A86DC7"/>
    <w:rsid w:val="00AA27FC"/>
    <w:rsid w:val="00AA5C1A"/>
    <w:rsid w:val="00AB1E17"/>
    <w:rsid w:val="00AB496C"/>
    <w:rsid w:val="00AB51AD"/>
    <w:rsid w:val="00AB67C8"/>
    <w:rsid w:val="00AC7689"/>
    <w:rsid w:val="00AD2BD2"/>
    <w:rsid w:val="00AD2FAC"/>
    <w:rsid w:val="00AE26B7"/>
    <w:rsid w:val="00AE347C"/>
    <w:rsid w:val="00AF12D9"/>
    <w:rsid w:val="00B01F73"/>
    <w:rsid w:val="00B045A0"/>
    <w:rsid w:val="00B135C4"/>
    <w:rsid w:val="00B37BF1"/>
    <w:rsid w:val="00B407D0"/>
    <w:rsid w:val="00B41932"/>
    <w:rsid w:val="00B46109"/>
    <w:rsid w:val="00B46670"/>
    <w:rsid w:val="00B51277"/>
    <w:rsid w:val="00B52E87"/>
    <w:rsid w:val="00B65B2E"/>
    <w:rsid w:val="00B72025"/>
    <w:rsid w:val="00BA220B"/>
    <w:rsid w:val="00BA42DB"/>
    <w:rsid w:val="00BA4BC7"/>
    <w:rsid w:val="00BC0AF6"/>
    <w:rsid w:val="00BD400D"/>
    <w:rsid w:val="00BE0245"/>
    <w:rsid w:val="00BE0CED"/>
    <w:rsid w:val="00BE23B1"/>
    <w:rsid w:val="00BE2C98"/>
    <w:rsid w:val="00BE6A72"/>
    <w:rsid w:val="00BF07AF"/>
    <w:rsid w:val="00BF094D"/>
    <w:rsid w:val="00C04D0E"/>
    <w:rsid w:val="00C069D5"/>
    <w:rsid w:val="00C31BC6"/>
    <w:rsid w:val="00C34E2E"/>
    <w:rsid w:val="00C35282"/>
    <w:rsid w:val="00C35F36"/>
    <w:rsid w:val="00C44066"/>
    <w:rsid w:val="00C6069E"/>
    <w:rsid w:val="00C6240C"/>
    <w:rsid w:val="00C64567"/>
    <w:rsid w:val="00C65ECB"/>
    <w:rsid w:val="00C704F9"/>
    <w:rsid w:val="00C82A72"/>
    <w:rsid w:val="00CA133D"/>
    <w:rsid w:val="00CB349D"/>
    <w:rsid w:val="00CB5ACE"/>
    <w:rsid w:val="00CC4988"/>
    <w:rsid w:val="00CC55F7"/>
    <w:rsid w:val="00CC572E"/>
    <w:rsid w:val="00CD7E66"/>
    <w:rsid w:val="00CE5645"/>
    <w:rsid w:val="00CE6718"/>
    <w:rsid w:val="00CF076E"/>
    <w:rsid w:val="00CF159D"/>
    <w:rsid w:val="00D00A11"/>
    <w:rsid w:val="00D028CC"/>
    <w:rsid w:val="00D217FC"/>
    <w:rsid w:val="00D2270E"/>
    <w:rsid w:val="00D23077"/>
    <w:rsid w:val="00D23BD0"/>
    <w:rsid w:val="00D40966"/>
    <w:rsid w:val="00D409A0"/>
    <w:rsid w:val="00D4311B"/>
    <w:rsid w:val="00D56022"/>
    <w:rsid w:val="00D56A25"/>
    <w:rsid w:val="00D652FD"/>
    <w:rsid w:val="00D65CE0"/>
    <w:rsid w:val="00D84156"/>
    <w:rsid w:val="00D90BE6"/>
    <w:rsid w:val="00DA3BF5"/>
    <w:rsid w:val="00DA7941"/>
    <w:rsid w:val="00DB281B"/>
    <w:rsid w:val="00DD1C0A"/>
    <w:rsid w:val="00DE5FE4"/>
    <w:rsid w:val="00DF42C0"/>
    <w:rsid w:val="00DF5071"/>
    <w:rsid w:val="00DF60A1"/>
    <w:rsid w:val="00E021E8"/>
    <w:rsid w:val="00E06ACE"/>
    <w:rsid w:val="00E311E3"/>
    <w:rsid w:val="00E33774"/>
    <w:rsid w:val="00E34F35"/>
    <w:rsid w:val="00E557ED"/>
    <w:rsid w:val="00E95839"/>
    <w:rsid w:val="00EB5AF1"/>
    <w:rsid w:val="00ED4E8D"/>
    <w:rsid w:val="00ED524F"/>
    <w:rsid w:val="00EE32D8"/>
    <w:rsid w:val="00EE42C3"/>
    <w:rsid w:val="00EF4BA6"/>
    <w:rsid w:val="00F0083A"/>
    <w:rsid w:val="00F10B19"/>
    <w:rsid w:val="00F125AE"/>
    <w:rsid w:val="00F15117"/>
    <w:rsid w:val="00F45E0F"/>
    <w:rsid w:val="00F562B7"/>
    <w:rsid w:val="00F60D1A"/>
    <w:rsid w:val="00F72DD0"/>
    <w:rsid w:val="00F7359B"/>
    <w:rsid w:val="00F834E4"/>
    <w:rsid w:val="00F91699"/>
    <w:rsid w:val="00F977E2"/>
    <w:rsid w:val="00FA55E3"/>
    <w:rsid w:val="00FC1907"/>
    <w:rsid w:val="00FC5203"/>
    <w:rsid w:val="00FC77E1"/>
    <w:rsid w:val="00FD73CF"/>
    <w:rsid w:val="00FE27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BAA7925-91BC-4627-963A-6E027F516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4E01"/>
  </w:style>
  <w:style w:type="paragraph" w:styleId="Heading1">
    <w:name w:val="heading 1"/>
    <w:basedOn w:val="Normal"/>
    <w:next w:val="Normal"/>
    <w:link w:val="Heading1Char"/>
    <w:uiPriority w:val="9"/>
    <w:qFormat/>
    <w:rsid w:val="004447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31BC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145E0"/>
    <w:pPr>
      <w:autoSpaceDE w:val="0"/>
      <w:autoSpaceDN w:val="0"/>
      <w:adjustRightInd w:val="0"/>
      <w:spacing w:after="0" w:line="240" w:lineRule="auto"/>
    </w:pPr>
    <w:rPr>
      <w:rFonts w:ascii="Adobe Garamond Pro" w:hAnsi="Adobe Garamond Pro" w:cs="Adobe Garamond Pro"/>
      <w:color w:val="000000"/>
      <w:sz w:val="24"/>
      <w:szCs w:val="24"/>
    </w:rPr>
  </w:style>
  <w:style w:type="character" w:customStyle="1" w:styleId="A9">
    <w:name w:val="A9"/>
    <w:uiPriority w:val="99"/>
    <w:rsid w:val="002145E0"/>
    <w:rPr>
      <w:rFonts w:cs="Adobe Garamond Pro"/>
      <w:color w:val="000000"/>
    </w:rPr>
  </w:style>
  <w:style w:type="character" w:customStyle="1" w:styleId="A14">
    <w:name w:val="A14"/>
    <w:uiPriority w:val="99"/>
    <w:rsid w:val="002145E0"/>
    <w:rPr>
      <w:rFonts w:cs="Adobe Garamond Pro"/>
      <w:color w:val="000000"/>
      <w:sz w:val="14"/>
      <w:szCs w:val="14"/>
    </w:rPr>
  </w:style>
  <w:style w:type="paragraph" w:styleId="ListParagraph">
    <w:name w:val="List Paragraph"/>
    <w:basedOn w:val="Normal"/>
    <w:uiPriority w:val="34"/>
    <w:qFormat/>
    <w:rsid w:val="00D028CC"/>
    <w:pPr>
      <w:ind w:left="720"/>
      <w:contextualSpacing/>
    </w:pPr>
  </w:style>
  <w:style w:type="paragraph" w:styleId="BalloonText">
    <w:name w:val="Balloon Text"/>
    <w:basedOn w:val="Normal"/>
    <w:link w:val="BalloonTextChar"/>
    <w:uiPriority w:val="99"/>
    <w:semiHidden/>
    <w:unhideWhenUsed/>
    <w:rsid w:val="00F008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83A"/>
    <w:rPr>
      <w:rFonts w:ascii="Tahoma" w:hAnsi="Tahoma" w:cs="Tahoma"/>
      <w:sz w:val="16"/>
      <w:szCs w:val="16"/>
    </w:rPr>
  </w:style>
  <w:style w:type="table" w:styleId="TableGrid">
    <w:name w:val="Table Grid"/>
    <w:basedOn w:val="TableNormal"/>
    <w:uiPriority w:val="59"/>
    <w:rsid w:val="00775D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258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5886"/>
  </w:style>
  <w:style w:type="paragraph" w:styleId="Footer">
    <w:name w:val="footer"/>
    <w:basedOn w:val="Normal"/>
    <w:link w:val="FooterChar"/>
    <w:uiPriority w:val="99"/>
    <w:unhideWhenUsed/>
    <w:rsid w:val="00A258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5886"/>
  </w:style>
  <w:style w:type="character" w:customStyle="1" w:styleId="Heading1Char">
    <w:name w:val="Heading 1 Char"/>
    <w:basedOn w:val="DefaultParagraphFont"/>
    <w:link w:val="Heading1"/>
    <w:uiPriority w:val="9"/>
    <w:rsid w:val="0044470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31BC6"/>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BF094D"/>
    <w:pPr>
      <w:outlineLvl w:val="9"/>
    </w:pPr>
  </w:style>
  <w:style w:type="paragraph" w:styleId="TOC1">
    <w:name w:val="toc 1"/>
    <w:basedOn w:val="Normal"/>
    <w:next w:val="Normal"/>
    <w:autoRedefine/>
    <w:uiPriority w:val="39"/>
    <w:unhideWhenUsed/>
    <w:rsid w:val="00BF094D"/>
    <w:pPr>
      <w:spacing w:after="100"/>
    </w:pPr>
  </w:style>
  <w:style w:type="paragraph" w:styleId="TOC2">
    <w:name w:val="toc 2"/>
    <w:basedOn w:val="Normal"/>
    <w:next w:val="Normal"/>
    <w:autoRedefine/>
    <w:uiPriority w:val="39"/>
    <w:unhideWhenUsed/>
    <w:rsid w:val="00BF094D"/>
    <w:pPr>
      <w:spacing w:after="100"/>
      <w:ind w:left="220"/>
    </w:pPr>
  </w:style>
  <w:style w:type="character" w:styleId="Hyperlink">
    <w:name w:val="Hyperlink"/>
    <w:basedOn w:val="DefaultParagraphFont"/>
    <w:uiPriority w:val="99"/>
    <w:unhideWhenUsed/>
    <w:rsid w:val="00BF094D"/>
    <w:rPr>
      <w:color w:val="0000FF" w:themeColor="hyperlink"/>
      <w:u w:val="single"/>
    </w:rPr>
  </w:style>
  <w:style w:type="paragraph" w:styleId="Caption">
    <w:name w:val="caption"/>
    <w:basedOn w:val="Normal"/>
    <w:next w:val="Normal"/>
    <w:uiPriority w:val="35"/>
    <w:unhideWhenUsed/>
    <w:qFormat/>
    <w:rsid w:val="008045CB"/>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31189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785412">
      <w:bodyDiv w:val="1"/>
      <w:marLeft w:val="0"/>
      <w:marRight w:val="0"/>
      <w:marTop w:val="0"/>
      <w:marBottom w:val="0"/>
      <w:divBdr>
        <w:top w:val="none" w:sz="0" w:space="0" w:color="auto"/>
        <w:left w:val="none" w:sz="0" w:space="0" w:color="auto"/>
        <w:bottom w:val="none" w:sz="0" w:space="0" w:color="auto"/>
        <w:right w:val="none" w:sz="0" w:space="0" w:color="auto"/>
      </w:divBdr>
    </w:div>
    <w:div w:id="711030590">
      <w:bodyDiv w:val="1"/>
      <w:marLeft w:val="0"/>
      <w:marRight w:val="0"/>
      <w:marTop w:val="0"/>
      <w:marBottom w:val="0"/>
      <w:divBdr>
        <w:top w:val="none" w:sz="0" w:space="0" w:color="auto"/>
        <w:left w:val="none" w:sz="0" w:space="0" w:color="auto"/>
        <w:bottom w:val="none" w:sz="0" w:space="0" w:color="auto"/>
        <w:right w:val="none" w:sz="0" w:space="0" w:color="auto"/>
      </w:divBdr>
    </w:div>
    <w:div w:id="1130514686">
      <w:bodyDiv w:val="1"/>
      <w:marLeft w:val="0"/>
      <w:marRight w:val="0"/>
      <w:marTop w:val="0"/>
      <w:marBottom w:val="0"/>
      <w:divBdr>
        <w:top w:val="none" w:sz="0" w:space="0" w:color="auto"/>
        <w:left w:val="none" w:sz="0" w:space="0" w:color="auto"/>
        <w:bottom w:val="none" w:sz="0" w:space="0" w:color="auto"/>
        <w:right w:val="none" w:sz="0" w:space="0" w:color="auto"/>
      </w:divBdr>
    </w:div>
    <w:div w:id="1308314680">
      <w:bodyDiv w:val="1"/>
      <w:marLeft w:val="0"/>
      <w:marRight w:val="0"/>
      <w:marTop w:val="0"/>
      <w:marBottom w:val="0"/>
      <w:divBdr>
        <w:top w:val="none" w:sz="0" w:space="0" w:color="auto"/>
        <w:left w:val="none" w:sz="0" w:space="0" w:color="auto"/>
        <w:bottom w:val="none" w:sz="0" w:space="0" w:color="auto"/>
        <w:right w:val="none" w:sz="0" w:space="0" w:color="auto"/>
      </w:divBdr>
    </w:div>
    <w:div w:id="1365671883">
      <w:bodyDiv w:val="1"/>
      <w:marLeft w:val="0"/>
      <w:marRight w:val="0"/>
      <w:marTop w:val="0"/>
      <w:marBottom w:val="0"/>
      <w:divBdr>
        <w:top w:val="none" w:sz="0" w:space="0" w:color="auto"/>
        <w:left w:val="none" w:sz="0" w:space="0" w:color="auto"/>
        <w:bottom w:val="none" w:sz="0" w:space="0" w:color="auto"/>
        <w:right w:val="none" w:sz="0" w:space="0" w:color="auto"/>
      </w:divBdr>
    </w:div>
    <w:div w:id="1712265815">
      <w:bodyDiv w:val="1"/>
      <w:marLeft w:val="0"/>
      <w:marRight w:val="0"/>
      <w:marTop w:val="0"/>
      <w:marBottom w:val="0"/>
      <w:divBdr>
        <w:top w:val="none" w:sz="0" w:space="0" w:color="auto"/>
        <w:left w:val="none" w:sz="0" w:space="0" w:color="auto"/>
        <w:bottom w:val="none" w:sz="0" w:space="0" w:color="auto"/>
        <w:right w:val="none" w:sz="0" w:space="0" w:color="auto"/>
      </w:divBdr>
    </w:div>
    <w:div w:id="1795056617">
      <w:bodyDiv w:val="1"/>
      <w:marLeft w:val="0"/>
      <w:marRight w:val="0"/>
      <w:marTop w:val="0"/>
      <w:marBottom w:val="0"/>
      <w:divBdr>
        <w:top w:val="none" w:sz="0" w:space="0" w:color="auto"/>
        <w:left w:val="none" w:sz="0" w:space="0" w:color="auto"/>
        <w:bottom w:val="none" w:sz="0" w:space="0" w:color="auto"/>
        <w:right w:val="none" w:sz="0" w:space="0" w:color="auto"/>
      </w:divBdr>
    </w:div>
    <w:div w:id="2123724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chart" Target="charts/chart1.xml"/><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chart" Target="charts/chart7.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3.xm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6.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5.xml"/><Relationship Id="rId28" Type="http://schemas.openxmlformats.org/officeDocument/2006/relationships/chart" Target="charts/chart10.xml"/><Relationship Id="rId10" Type="http://schemas.openxmlformats.org/officeDocument/2006/relationships/image" Target="media/image2.jpeg"/><Relationship Id="rId19" Type="http://schemas.openxmlformats.org/officeDocument/2006/relationships/chart" Target="charts/chart2.xml"/><Relationship Id="rId31"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Behan\AppData\Roaming\Microsoft\Excel\Book1%20(version%201).xlsb"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Behan\AppData\Roaming\Microsoft\Excel\Book1%20(version%201).xlsb"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Behan\AppData\Roaming\Microsoft\Excel\Book1%20(version%201).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u="sng"/>
              <a:t>Main</a:t>
            </a:r>
            <a:r>
              <a:rPr lang="en-US" sz="1200" u="sng" baseline="0"/>
              <a:t> Sources of Water</a:t>
            </a:r>
            <a:endParaRPr lang="en-US" sz="1200" u="sng"/>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Sheet1!$J$5:$J$7</c:f>
              <c:strCache>
                <c:ptCount val="3"/>
                <c:pt idx="0">
                  <c:v>Tap</c:v>
                </c:pt>
                <c:pt idx="1">
                  <c:v>Water Kiosk</c:v>
                </c:pt>
                <c:pt idx="2">
                  <c:v>Borehole</c:v>
                </c:pt>
              </c:strCache>
            </c:strRef>
          </c:cat>
          <c:val>
            <c:numRef>
              <c:f>Sheet1!$K$5:$K$7</c:f>
              <c:numCache>
                <c:formatCode>###0</c:formatCode>
                <c:ptCount val="3"/>
                <c:pt idx="0">
                  <c:v>67</c:v>
                </c:pt>
                <c:pt idx="1">
                  <c:v>34</c:v>
                </c:pt>
                <c:pt idx="2">
                  <c:v>16</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u="sng"/>
              <a:t>Distance</a:t>
            </a:r>
            <a:r>
              <a:rPr lang="en-US" sz="1400" u="sng" baseline="0"/>
              <a:t> to the Sanitation facility</a:t>
            </a:r>
            <a:endParaRPr lang="en-US" sz="1400" u="sng"/>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multiLvlStrRef>
              <c:f>Sheet4!#REF!</c:f>
            </c:multiLvlStrRef>
          </c:cat>
          <c:val>
            <c:numRef>
              <c:f>Sheet4!$G$11:$G$12</c:f>
              <c:numCache>
                <c:formatCode>###0</c:formatCode>
                <c:ptCount val="2"/>
                <c:pt idx="0">
                  <c:v>99</c:v>
                </c:pt>
                <c:pt idx="1">
                  <c:v>9</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u="sng"/>
              <a:t>Type</a:t>
            </a:r>
            <a:r>
              <a:rPr lang="en-US" sz="1400" u="sng" baseline="0"/>
              <a:t> of Bathroom</a:t>
            </a:r>
            <a:endParaRPr lang="en-US" sz="1400" u="sng"/>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Sheet5!$B$6:$B$8</c:f>
              <c:strCache>
                <c:ptCount val="3"/>
                <c:pt idx="0">
                  <c:v>Communal type</c:v>
                </c:pt>
                <c:pt idx="1">
                  <c:v>Bathroom and toilet in the same structure</c:v>
                </c:pt>
                <c:pt idx="2">
                  <c:v>Bathroom only</c:v>
                </c:pt>
              </c:strCache>
            </c:strRef>
          </c:cat>
          <c:val>
            <c:numRef>
              <c:f>Sheet5!$C$6:$C$8</c:f>
              <c:numCache>
                <c:formatCode>###0</c:formatCode>
                <c:ptCount val="3"/>
                <c:pt idx="0">
                  <c:v>16</c:v>
                </c:pt>
                <c:pt idx="1">
                  <c:v>42</c:v>
                </c:pt>
                <c:pt idx="2">
                  <c:v>43</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u="sng"/>
              <a:t>Medical</a:t>
            </a:r>
            <a:r>
              <a:rPr lang="en-US" sz="1400" u="sng" baseline="0"/>
              <a:t> Services</a:t>
            </a:r>
            <a:endParaRPr lang="en-US" sz="1400" u="sng"/>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Sheet5!$I$4:$I$7</c:f>
              <c:strCache>
                <c:ptCount val="4"/>
                <c:pt idx="0">
                  <c:v>Private clinic</c:v>
                </c:pt>
                <c:pt idx="1">
                  <c:v>Dispensary</c:v>
                </c:pt>
                <c:pt idx="2">
                  <c:v>Herbal doctor</c:v>
                </c:pt>
                <c:pt idx="3">
                  <c:v>NGO funded Hospital</c:v>
                </c:pt>
              </c:strCache>
            </c:strRef>
          </c:cat>
          <c:val>
            <c:numRef>
              <c:f>Sheet5!$J$4:$J$7</c:f>
              <c:numCache>
                <c:formatCode>###0</c:formatCode>
                <c:ptCount val="4"/>
                <c:pt idx="0">
                  <c:v>26</c:v>
                </c:pt>
                <c:pt idx="1">
                  <c:v>47</c:v>
                </c:pt>
                <c:pt idx="2">
                  <c:v>4</c:v>
                </c:pt>
                <c:pt idx="3">
                  <c:v>32</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Sheet4!$K$24:$K$31</c:f>
              <c:strCache>
                <c:ptCount val="8"/>
                <c:pt idx="0">
                  <c:v>Malaria</c:v>
                </c:pt>
                <c:pt idx="1">
                  <c:v>Diarrhoea</c:v>
                </c:pt>
                <c:pt idx="2">
                  <c:v>Common Cold</c:v>
                </c:pt>
                <c:pt idx="3">
                  <c:v>Stomach problem</c:v>
                </c:pt>
                <c:pt idx="4">
                  <c:v>Headache</c:v>
                </c:pt>
                <c:pt idx="5">
                  <c:v>Typhoid</c:v>
                </c:pt>
                <c:pt idx="6">
                  <c:v>Cholera</c:v>
                </c:pt>
                <c:pt idx="7">
                  <c:v>Vomiting</c:v>
                </c:pt>
              </c:strCache>
            </c:strRef>
          </c:cat>
          <c:val>
            <c:numRef>
              <c:f>Sheet4!$L$24:$L$31</c:f>
              <c:numCache>
                <c:formatCode>0%</c:formatCode>
                <c:ptCount val="8"/>
                <c:pt idx="0">
                  <c:v>0.34</c:v>
                </c:pt>
                <c:pt idx="1">
                  <c:v>0.15000000000000024</c:v>
                </c:pt>
                <c:pt idx="2">
                  <c:v>9.0000000000000024E-2</c:v>
                </c:pt>
                <c:pt idx="3">
                  <c:v>0.12000000000000002</c:v>
                </c:pt>
                <c:pt idx="4">
                  <c:v>9.0000000000000024E-2</c:v>
                </c:pt>
                <c:pt idx="5">
                  <c:v>0.12000000000000002</c:v>
                </c:pt>
                <c:pt idx="6">
                  <c:v>3.0000000000000002E-2</c:v>
                </c:pt>
                <c:pt idx="7">
                  <c:v>6.0000000000000032E-2</c:v>
                </c:pt>
              </c:numCache>
            </c:numRef>
          </c:val>
        </c:ser>
        <c:dLbls>
          <c:showLegendKey val="0"/>
          <c:showVal val="1"/>
          <c:showCatName val="0"/>
          <c:showSerName val="0"/>
          <c:showPercent val="0"/>
          <c:showBubbleSize val="0"/>
        </c:dLbls>
        <c:gapWidth val="75"/>
        <c:shape val="cylinder"/>
        <c:axId val="301611080"/>
        <c:axId val="301610296"/>
        <c:axId val="0"/>
      </c:bar3DChart>
      <c:catAx>
        <c:axId val="301611080"/>
        <c:scaling>
          <c:orientation val="minMax"/>
        </c:scaling>
        <c:delete val="0"/>
        <c:axPos val="b"/>
        <c:numFmt formatCode="General" sourceLinked="0"/>
        <c:majorTickMark val="none"/>
        <c:minorTickMark val="none"/>
        <c:tickLblPos val="nextTo"/>
        <c:crossAx val="301610296"/>
        <c:crosses val="autoZero"/>
        <c:auto val="1"/>
        <c:lblAlgn val="ctr"/>
        <c:lblOffset val="100"/>
        <c:noMultiLvlLbl val="0"/>
      </c:catAx>
      <c:valAx>
        <c:axId val="301610296"/>
        <c:scaling>
          <c:orientation val="minMax"/>
        </c:scaling>
        <c:delete val="0"/>
        <c:axPos val="l"/>
        <c:numFmt formatCode="0%" sourceLinked="1"/>
        <c:majorTickMark val="none"/>
        <c:minorTickMark val="none"/>
        <c:tickLblPos val="nextTo"/>
        <c:crossAx val="301611080"/>
        <c:crosses val="autoZero"/>
        <c:crossBetween val="between"/>
      </c:val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u="sng"/>
              <a:t>Frequency</a:t>
            </a:r>
            <a:r>
              <a:rPr lang="en-US" sz="1400" u="sng" baseline="0"/>
              <a:t> of Supply</a:t>
            </a:r>
            <a:endParaRPr lang="en-US" sz="1400" u="sng"/>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5094925634295794E-2"/>
          <c:y val="0.1254166666666667"/>
          <c:w val="0.90434951881014869"/>
          <c:h val="0.44004009915427494"/>
        </c:manualLayout>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Sheet1!$F$21:$F$27</c:f>
              <c:strCache>
                <c:ptCount val="7"/>
                <c:pt idx="0">
                  <c:v>Not frequent</c:v>
                </c:pt>
                <c:pt idx="1">
                  <c:v>Daily</c:v>
                </c:pt>
                <c:pt idx="2">
                  <c:v>Four times a week</c:v>
                </c:pt>
                <c:pt idx="3">
                  <c:v>Two times a week</c:v>
                </c:pt>
                <c:pt idx="4">
                  <c:v>Three times per week</c:v>
                </c:pt>
                <c:pt idx="5">
                  <c:v>Depending with the season</c:v>
                </c:pt>
                <c:pt idx="6">
                  <c:v>Once per week</c:v>
                </c:pt>
              </c:strCache>
            </c:strRef>
          </c:cat>
          <c:val>
            <c:numRef>
              <c:f>Sheet1!$G$21:$G$27</c:f>
              <c:numCache>
                <c:formatCode>###0.0</c:formatCode>
                <c:ptCount val="7"/>
                <c:pt idx="0">
                  <c:v>48.181818181818144</c:v>
                </c:pt>
                <c:pt idx="1">
                  <c:v>24.545454545454547</c:v>
                </c:pt>
                <c:pt idx="2">
                  <c:v>2.7272727272727488</c:v>
                </c:pt>
                <c:pt idx="3">
                  <c:v>12.727272727272602</c:v>
                </c:pt>
                <c:pt idx="4">
                  <c:v>7.2727272727272725</c:v>
                </c:pt>
                <c:pt idx="5" formatCode="####.0">
                  <c:v>0.90909090909090906</c:v>
                </c:pt>
                <c:pt idx="6">
                  <c:v>3.6363636363636327</c:v>
                </c:pt>
              </c:numCache>
            </c:numRef>
          </c:val>
        </c:ser>
        <c:dLbls>
          <c:showLegendKey val="0"/>
          <c:showVal val="1"/>
          <c:showCatName val="0"/>
          <c:showSerName val="0"/>
          <c:showPercent val="0"/>
          <c:showBubbleSize val="0"/>
        </c:dLbls>
        <c:gapWidth val="150"/>
        <c:shape val="box"/>
        <c:axId val="301599712"/>
        <c:axId val="301604416"/>
        <c:axId val="0"/>
      </c:bar3DChart>
      <c:catAx>
        <c:axId val="301599712"/>
        <c:scaling>
          <c:orientation val="minMax"/>
        </c:scaling>
        <c:delete val="0"/>
        <c:axPos val="b"/>
        <c:numFmt formatCode="General" sourceLinked="0"/>
        <c:majorTickMark val="none"/>
        <c:minorTickMark val="none"/>
        <c:tickLblPos val="nextTo"/>
        <c:crossAx val="301604416"/>
        <c:crosses val="autoZero"/>
        <c:auto val="1"/>
        <c:lblAlgn val="ctr"/>
        <c:lblOffset val="100"/>
        <c:noMultiLvlLbl val="0"/>
      </c:catAx>
      <c:valAx>
        <c:axId val="301604416"/>
        <c:scaling>
          <c:orientation val="minMax"/>
        </c:scaling>
        <c:delete val="1"/>
        <c:axPos val="l"/>
        <c:numFmt formatCode="###0.0" sourceLinked="1"/>
        <c:majorTickMark val="out"/>
        <c:minorTickMark val="none"/>
        <c:tickLblPos val="none"/>
        <c:crossAx val="301599712"/>
        <c:crosses val="autoZero"/>
        <c:crossBetween val="between"/>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u="sng"/>
              <a:t>Cost</a:t>
            </a:r>
            <a:r>
              <a:rPr lang="en-US" sz="1400" u="sng" baseline="0"/>
              <a:t> of water(20 Litre</a:t>
            </a:r>
            <a:r>
              <a:rPr lang="en-US" baseline="0"/>
              <a:t>)</a:t>
            </a:r>
            <a:endParaRPr lang="en-US"/>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Sheet1!$O$31:$O$33</c:f>
              <c:strCache>
                <c:ptCount val="3"/>
                <c:pt idx="0">
                  <c:v>0-5</c:v>
                </c:pt>
                <c:pt idx="1">
                  <c:v>5-10</c:v>
                </c:pt>
                <c:pt idx="2">
                  <c:v>10-15</c:v>
                </c:pt>
              </c:strCache>
            </c:strRef>
          </c:cat>
          <c:val>
            <c:numRef>
              <c:f>Sheet1!$P$31:$P$33</c:f>
              <c:numCache>
                <c:formatCode>###0</c:formatCode>
                <c:ptCount val="3"/>
                <c:pt idx="0">
                  <c:v>53</c:v>
                </c:pt>
                <c:pt idx="1">
                  <c:v>48</c:v>
                </c:pt>
                <c:pt idx="2">
                  <c:v>10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u="sng"/>
              <a:t>Treatment</a:t>
            </a:r>
            <a:r>
              <a:rPr lang="en-US" sz="1400" u="sng" baseline="0"/>
              <a:t> of  Drinking Water</a:t>
            </a:r>
            <a:endParaRPr lang="en-US" sz="1400" u="sng"/>
          </a:p>
        </c:rich>
      </c:tx>
      <c:overlay val="0"/>
    </c:title>
    <c:autoTitleDeleted val="0"/>
    <c:view3D>
      <c:rotX val="15"/>
      <c:rotY val="0"/>
      <c:rAngAx val="1"/>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Sheet1!$C$6:$C$10</c:f>
              <c:strCache>
                <c:ptCount val="5"/>
                <c:pt idx="0">
                  <c:v>Waterguard</c:v>
                </c:pt>
                <c:pt idx="1">
                  <c:v>Boiling</c:v>
                </c:pt>
                <c:pt idx="2">
                  <c:v>Do not treat</c:v>
                </c:pt>
                <c:pt idx="3">
                  <c:v>Aqua tablet</c:v>
                </c:pt>
                <c:pt idx="4">
                  <c:v>Chorine</c:v>
                </c:pt>
              </c:strCache>
            </c:strRef>
          </c:cat>
          <c:val>
            <c:numRef>
              <c:f>Sheet1!$D$6:$D$10</c:f>
              <c:numCache>
                <c:formatCode>###0.0</c:formatCode>
                <c:ptCount val="5"/>
                <c:pt idx="0">
                  <c:v>49.152542372881413</c:v>
                </c:pt>
                <c:pt idx="1">
                  <c:v>13.559322033898304</c:v>
                </c:pt>
                <c:pt idx="2">
                  <c:v>18.644067796610376</c:v>
                </c:pt>
                <c:pt idx="3">
                  <c:v>17.79661016949153</c:v>
                </c:pt>
                <c:pt idx="4" formatCode="####.0">
                  <c:v>0.84745762711864403</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u="sng" baseline="0"/>
              <a:t> Access to Water</a:t>
            </a:r>
            <a:endParaRPr lang="en-US" sz="1400" u="sng"/>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Sheet1!$C$5:$C$8</c:f>
              <c:strCache>
                <c:ptCount val="4"/>
                <c:pt idx="0">
                  <c:v>Shortage of water</c:v>
                </c:pt>
                <c:pt idx="1">
                  <c:v>Long Ques</c:v>
                </c:pt>
                <c:pt idx="2">
                  <c:v>Dirty water/polluted</c:v>
                </c:pt>
                <c:pt idx="3">
                  <c:v>High Cost</c:v>
                </c:pt>
              </c:strCache>
            </c:strRef>
          </c:cat>
          <c:val>
            <c:numRef>
              <c:f>Sheet1!$D$5:$D$8</c:f>
              <c:numCache>
                <c:formatCode>General</c:formatCode>
                <c:ptCount val="4"/>
                <c:pt idx="0">
                  <c:v>54</c:v>
                </c:pt>
                <c:pt idx="1">
                  <c:v>37</c:v>
                </c:pt>
                <c:pt idx="2">
                  <c:v>32</c:v>
                </c:pt>
                <c:pt idx="3">
                  <c:v>28</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u="sng"/>
              <a:t>Types</a:t>
            </a:r>
            <a:r>
              <a:rPr lang="en-US" sz="1400" u="sng" baseline="0"/>
              <a:t> of the Sanitation Facilities </a:t>
            </a:r>
            <a:endParaRPr lang="en-US" sz="1400" u="sng"/>
          </a:p>
        </c:rich>
      </c:tx>
      <c:overlay val="0"/>
    </c:title>
    <c:autoTitleDeleted val="0"/>
    <c:view3D>
      <c:rotX val="50"/>
      <c:rotY val="10"/>
      <c:rAngAx val="0"/>
    </c:view3D>
    <c:floor>
      <c:thickness val="0"/>
    </c:floor>
    <c:sideWall>
      <c:thickness val="0"/>
    </c:sideWall>
    <c:backWall>
      <c:thickness val="0"/>
    </c:backWall>
    <c:plotArea>
      <c:layout>
        <c:manualLayout>
          <c:layoutTarget val="inner"/>
          <c:xMode val="edge"/>
          <c:yMode val="edge"/>
          <c:x val="2.1247393859386211E-2"/>
          <c:y val="0.29984396795452473"/>
          <c:w val="0.94519119545895969"/>
          <c:h val="0.65122475435241123"/>
        </c:manualLayout>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Sheet1!$C$5:$C$7</c:f>
              <c:strCache>
                <c:ptCount val="3"/>
                <c:pt idx="0">
                  <c:v>Pit Latrine</c:v>
                </c:pt>
                <c:pt idx="1">
                  <c:v>VIP latrine</c:v>
                </c:pt>
                <c:pt idx="2">
                  <c:v>Flush Systems</c:v>
                </c:pt>
              </c:strCache>
            </c:strRef>
          </c:cat>
          <c:val>
            <c:numRef>
              <c:f>Sheet1!$D$5:$D$7</c:f>
              <c:numCache>
                <c:formatCode>###0</c:formatCode>
                <c:ptCount val="3"/>
                <c:pt idx="0">
                  <c:v>82</c:v>
                </c:pt>
                <c:pt idx="1">
                  <c:v>2</c:v>
                </c:pt>
                <c:pt idx="2">
                  <c:v>23</c:v>
                </c:pt>
              </c:numCache>
            </c:numRef>
          </c:val>
        </c:ser>
        <c:ser>
          <c:idx val="1"/>
          <c:order val="1"/>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Sheet1!$C$5:$C$7</c:f>
              <c:strCache>
                <c:ptCount val="3"/>
                <c:pt idx="0">
                  <c:v>Pit Latrine</c:v>
                </c:pt>
                <c:pt idx="1">
                  <c:v>VIP latrine</c:v>
                </c:pt>
                <c:pt idx="2">
                  <c:v>Flush Systems</c:v>
                </c:pt>
              </c:strCache>
            </c:strRef>
          </c:cat>
          <c:val>
            <c:numRef>
              <c:f>Sheet1!$E$5:$E$7</c:f>
              <c:numCache>
                <c:formatCode>General</c:formatCode>
                <c:ptCount val="3"/>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u="sng"/>
              <a:t>Fees</a:t>
            </a:r>
            <a:r>
              <a:rPr lang="en-US" sz="1400" u="sng" baseline="0"/>
              <a:t> Charge in Sanitation facilities</a:t>
            </a:r>
            <a:endParaRPr lang="en-US" sz="1400" u="sng"/>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Sheet2!$N$6:$N$7</c:f>
              <c:strCache>
                <c:ptCount val="2"/>
                <c:pt idx="0">
                  <c:v>0-5</c:v>
                </c:pt>
                <c:pt idx="1">
                  <c:v>5-10</c:v>
                </c:pt>
              </c:strCache>
            </c:strRef>
          </c:cat>
          <c:val>
            <c:numRef>
              <c:f>Sheet2!$O$6:$O$7</c:f>
              <c:numCache>
                <c:formatCode>###0</c:formatCode>
                <c:ptCount val="2"/>
                <c:pt idx="0">
                  <c:v>43</c:v>
                </c:pt>
                <c:pt idx="1">
                  <c:v>11</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u="sng"/>
              <a:t>Price</a:t>
            </a:r>
            <a:r>
              <a:rPr lang="en-US" sz="1400" u="sng" baseline="0"/>
              <a:t> range for Sanitation facilities</a:t>
            </a:r>
            <a:endParaRPr lang="en-US" sz="1400" u="sng"/>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Sheet4!$B$8</c:f>
              <c:strCache>
                <c:ptCount val="1"/>
                <c:pt idx="0">
                  <c:v>Pit Latrine</c:v>
                </c:pt>
              </c:strCache>
            </c:strRef>
          </c:tx>
          <c:invertIfNegative val="0"/>
          <c:cat>
            <c:strRef>
              <c:f>Sheet4!$C$7:$E$7</c:f>
              <c:strCache>
                <c:ptCount val="3"/>
                <c:pt idx="0">
                  <c:v>&lt;5</c:v>
                </c:pt>
                <c:pt idx="1">
                  <c:v>5_10</c:v>
                </c:pt>
                <c:pt idx="2">
                  <c:v>None</c:v>
                </c:pt>
              </c:strCache>
            </c:strRef>
          </c:cat>
          <c:val>
            <c:numRef>
              <c:f>Sheet4!$C$8:$E$8</c:f>
              <c:numCache>
                <c:formatCode>0%</c:formatCode>
                <c:ptCount val="3"/>
                <c:pt idx="0">
                  <c:v>0.36000000000000032</c:v>
                </c:pt>
                <c:pt idx="1">
                  <c:v>0.11</c:v>
                </c:pt>
                <c:pt idx="2">
                  <c:v>0.53</c:v>
                </c:pt>
              </c:numCache>
            </c:numRef>
          </c:val>
        </c:ser>
        <c:ser>
          <c:idx val="1"/>
          <c:order val="1"/>
          <c:tx>
            <c:strRef>
              <c:f>Sheet4!$B$9</c:f>
              <c:strCache>
                <c:ptCount val="1"/>
                <c:pt idx="0">
                  <c:v>VIP latrine</c:v>
                </c:pt>
              </c:strCache>
            </c:strRef>
          </c:tx>
          <c:invertIfNegative val="0"/>
          <c:cat>
            <c:strRef>
              <c:f>Sheet4!$C$7:$E$7</c:f>
              <c:strCache>
                <c:ptCount val="3"/>
                <c:pt idx="0">
                  <c:v>&lt;5</c:v>
                </c:pt>
                <c:pt idx="1">
                  <c:v>5_10</c:v>
                </c:pt>
                <c:pt idx="2">
                  <c:v>None</c:v>
                </c:pt>
              </c:strCache>
            </c:strRef>
          </c:cat>
          <c:val>
            <c:numRef>
              <c:f>Sheet4!$C$9:$E$9</c:f>
              <c:numCache>
                <c:formatCode>0%</c:formatCode>
                <c:ptCount val="3"/>
                <c:pt idx="0" formatCode="General">
                  <c:v>0</c:v>
                </c:pt>
                <c:pt idx="1">
                  <c:v>0.5</c:v>
                </c:pt>
                <c:pt idx="2">
                  <c:v>0.5</c:v>
                </c:pt>
              </c:numCache>
            </c:numRef>
          </c:val>
        </c:ser>
        <c:ser>
          <c:idx val="2"/>
          <c:order val="2"/>
          <c:tx>
            <c:strRef>
              <c:f>Sheet4!$B$10</c:f>
              <c:strCache>
                <c:ptCount val="1"/>
                <c:pt idx="0">
                  <c:v>Flush Systems</c:v>
                </c:pt>
              </c:strCache>
            </c:strRef>
          </c:tx>
          <c:invertIfNegative val="0"/>
          <c:cat>
            <c:strRef>
              <c:f>Sheet4!$C$7:$E$7</c:f>
              <c:strCache>
                <c:ptCount val="3"/>
                <c:pt idx="0">
                  <c:v>&lt;5</c:v>
                </c:pt>
                <c:pt idx="1">
                  <c:v>5_10</c:v>
                </c:pt>
                <c:pt idx="2">
                  <c:v>None</c:v>
                </c:pt>
              </c:strCache>
            </c:strRef>
          </c:cat>
          <c:val>
            <c:numRef>
              <c:f>Sheet4!$C$10:$E$10</c:f>
              <c:numCache>
                <c:formatCode>0%</c:formatCode>
                <c:ptCount val="3"/>
                <c:pt idx="0">
                  <c:v>0.55000000000000004</c:v>
                </c:pt>
                <c:pt idx="1">
                  <c:v>0.41000000000000031</c:v>
                </c:pt>
                <c:pt idx="2">
                  <c:v>4.0000000000000022E-2</c:v>
                </c:pt>
              </c:numCache>
            </c:numRef>
          </c:val>
        </c:ser>
        <c:dLbls>
          <c:showLegendKey val="0"/>
          <c:showVal val="0"/>
          <c:showCatName val="0"/>
          <c:showSerName val="0"/>
          <c:showPercent val="0"/>
          <c:showBubbleSize val="0"/>
        </c:dLbls>
        <c:gapWidth val="150"/>
        <c:shape val="cylinder"/>
        <c:axId val="301603240"/>
        <c:axId val="301595400"/>
        <c:axId val="0"/>
      </c:bar3DChart>
      <c:catAx>
        <c:axId val="301603240"/>
        <c:scaling>
          <c:orientation val="minMax"/>
        </c:scaling>
        <c:delete val="0"/>
        <c:axPos val="b"/>
        <c:numFmt formatCode="General" sourceLinked="0"/>
        <c:majorTickMark val="none"/>
        <c:minorTickMark val="none"/>
        <c:tickLblPos val="nextTo"/>
        <c:crossAx val="301595400"/>
        <c:crosses val="autoZero"/>
        <c:auto val="1"/>
        <c:lblAlgn val="ctr"/>
        <c:lblOffset val="100"/>
        <c:noMultiLvlLbl val="0"/>
      </c:catAx>
      <c:valAx>
        <c:axId val="301595400"/>
        <c:scaling>
          <c:orientation val="minMax"/>
        </c:scaling>
        <c:delete val="0"/>
        <c:axPos val="l"/>
        <c:majorGridlines/>
        <c:numFmt formatCode="0%" sourceLinked="1"/>
        <c:majorTickMark val="none"/>
        <c:minorTickMark val="none"/>
        <c:tickLblPos val="nextTo"/>
        <c:crossAx val="301603240"/>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u="sng"/>
              <a:t>Condition of the</a:t>
            </a:r>
            <a:r>
              <a:rPr lang="en-US" sz="1400" u="sng" baseline="0"/>
              <a:t> Sanitation facilities</a:t>
            </a:r>
            <a:endParaRPr lang="en-US" sz="1400" u="sng"/>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Sheet3!$B$1:$B$2</c:f>
              <c:strCache>
                <c:ptCount val="1"/>
                <c:pt idx="0">
                  <c:v>Poor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Sheet3!$A$3:$A$5</c:f>
              <c:strCache>
                <c:ptCount val="3"/>
                <c:pt idx="0">
                  <c:v>VIP latrine</c:v>
                </c:pt>
                <c:pt idx="1">
                  <c:v>Pit Latrine</c:v>
                </c:pt>
                <c:pt idx="2">
                  <c:v>Flush Systems</c:v>
                </c:pt>
              </c:strCache>
            </c:strRef>
          </c:cat>
          <c:val>
            <c:numRef>
              <c:f>Sheet3!$B$3:$B$5</c:f>
              <c:numCache>
                <c:formatCode>0%</c:formatCode>
                <c:ptCount val="3"/>
                <c:pt idx="0">
                  <c:v>1</c:v>
                </c:pt>
                <c:pt idx="1">
                  <c:v>0.26</c:v>
                </c:pt>
                <c:pt idx="2">
                  <c:v>9.0000000000000024E-2</c:v>
                </c:pt>
              </c:numCache>
            </c:numRef>
          </c:val>
        </c:ser>
        <c:ser>
          <c:idx val="1"/>
          <c:order val="1"/>
          <c:tx>
            <c:strRef>
              <c:f>Sheet3!$C$1:$C$2</c:f>
              <c:strCache>
                <c:ptCount val="1"/>
                <c:pt idx="0">
                  <c:v>Average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Sheet3!$A$3:$A$5</c:f>
              <c:strCache>
                <c:ptCount val="3"/>
                <c:pt idx="0">
                  <c:v>VIP latrine</c:v>
                </c:pt>
                <c:pt idx="1">
                  <c:v>Pit Latrine</c:v>
                </c:pt>
                <c:pt idx="2">
                  <c:v>Flush Systems</c:v>
                </c:pt>
              </c:strCache>
            </c:strRef>
          </c:cat>
          <c:val>
            <c:numRef>
              <c:f>Sheet3!$C$3:$C$5</c:f>
              <c:numCache>
                <c:formatCode>0%</c:formatCode>
                <c:ptCount val="3"/>
                <c:pt idx="0" formatCode="General">
                  <c:v>0</c:v>
                </c:pt>
                <c:pt idx="1">
                  <c:v>0.64000000000000434</c:v>
                </c:pt>
                <c:pt idx="2">
                  <c:v>0.52</c:v>
                </c:pt>
              </c:numCache>
            </c:numRef>
          </c:val>
        </c:ser>
        <c:ser>
          <c:idx val="2"/>
          <c:order val="2"/>
          <c:tx>
            <c:strRef>
              <c:f>Sheet3!$D$1:$D$2</c:f>
              <c:strCache>
                <c:ptCount val="1"/>
                <c:pt idx="0">
                  <c:v>Good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Sheet3!$A$3:$A$5</c:f>
              <c:strCache>
                <c:ptCount val="3"/>
                <c:pt idx="0">
                  <c:v>VIP latrine</c:v>
                </c:pt>
                <c:pt idx="1">
                  <c:v>Pit Latrine</c:v>
                </c:pt>
                <c:pt idx="2">
                  <c:v>Flush Systems</c:v>
                </c:pt>
              </c:strCache>
            </c:strRef>
          </c:cat>
          <c:val>
            <c:numRef>
              <c:f>Sheet3!$D$3:$D$5</c:f>
              <c:numCache>
                <c:formatCode>0%</c:formatCode>
                <c:ptCount val="3"/>
                <c:pt idx="0" formatCode="General">
                  <c:v>0</c:v>
                </c:pt>
                <c:pt idx="1">
                  <c:v>0.1</c:v>
                </c:pt>
                <c:pt idx="2">
                  <c:v>0.39000000000000218</c:v>
                </c:pt>
              </c:numCache>
            </c:numRef>
          </c:val>
        </c:ser>
        <c:dLbls>
          <c:showLegendKey val="0"/>
          <c:showVal val="1"/>
          <c:showCatName val="0"/>
          <c:showSerName val="0"/>
          <c:showPercent val="0"/>
          <c:showBubbleSize val="0"/>
        </c:dLbls>
        <c:gapWidth val="150"/>
        <c:shape val="box"/>
        <c:axId val="301596968"/>
        <c:axId val="301597360"/>
        <c:axId val="0"/>
      </c:bar3DChart>
      <c:catAx>
        <c:axId val="301596968"/>
        <c:scaling>
          <c:orientation val="minMax"/>
        </c:scaling>
        <c:delete val="0"/>
        <c:axPos val="b"/>
        <c:numFmt formatCode="General" sourceLinked="0"/>
        <c:majorTickMark val="none"/>
        <c:minorTickMark val="none"/>
        <c:tickLblPos val="nextTo"/>
        <c:crossAx val="301597360"/>
        <c:crosses val="autoZero"/>
        <c:auto val="1"/>
        <c:lblAlgn val="ctr"/>
        <c:lblOffset val="100"/>
        <c:noMultiLvlLbl val="0"/>
      </c:catAx>
      <c:valAx>
        <c:axId val="301597360"/>
        <c:scaling>
          <c:orientation val="minMax"/>
        </c:scaling>
        <c:delete val="1"/>
        <c:axPos val="l"/>
        <c:numFmt formatCode="0%" sourceLinked="1"/>
        <c:majorTickMark val="out"/>
        <c:minorTickMark val="none"/>
        <c:tickLblPos val="none"/>
        <c:crossAx val="301596968"/>
        <c:crosses val="autoZero"/>
        <c:crossBetween val="between"/>
      </c:valAx>
    </c:plotArea>
    <c:legend>
      <c:legendPos val="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0.02667</cdr:x>
      <cdr:y>0.09167</cdr:y>
    </cdr:from>
    <cdr:to>
      <cdr:x>0.10667</cdr:x>
      <cdr:y>0.56944</cdr:y>
    </cdr:to>
    <cdr:sp macro="" textlink="">
      <cdr:nvSpPr>
        <cdr:cNvPr id="2" name="Rectangle 1"/>
        <cdr:cNvSpPr/>
      </cdr:nvSpPr>
      <cdr:spPr>
        <a:xfrm xmlns:a="http://schemas.openxmlformats.org/drawingml/2006/main" rot="16200000">
          <a:off x="-350520" y="723900"/>
          <a:ext cx="1310640" cy="36576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Percentage</a:t>
          </a:r>
        </a:p>
      </cdr:txBody>
    </cdr:sp>
  </cdr:relSizeAnchor>
</c:userShapes>
</file>

<file path=word/drawings/drawing2.xml><?xml version="1.0" encoding="utf-8"?>
<c:userShapes xmlns:c="http://schemas.openxmlformats.org/drawingml/2006/chart">
  <cdr:relSizeAnchor xmlns:cdr="http://schemas.openxmlformats.org/drawingml/2006/chartDrawing">
    <cdr:from>
      <cdr:x>0.32667</cdr:x>
      <cdr:y>0.05278</cdr:y>
    </cdr:from>
    <cdr:to>
      <cdr:x>0.8402</cdr:x>
      <cdr:y>0.28369</cdr:y>
    </cdr:to>
    <cdr:sp macro="" textlink="">
      <cdr:nvSpPr>
        <cdr:cNvPr id="2" name="Rectangle 1"/>
        <cdr:cNvSpPr/>
      </cdr:nvSpPr>
      <cdr:spPr>
        <a:xfrm xmlns:a="http://schemas.openxmlformats.org/drawingml/2006/main">
          <a:off x="1882723" y="97913"/>
          <a:ext cx="2959677" cy="428361"/>
        </a:xfrm>
        <a:prstGeom xmlns:a="http://schemas.openxmlformats.org/drawingml/2006/main" prst="rect">
          <a:avLst/>
        </a:prstGeom>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1200" b="1" u="sng"/>
            <a:t>Health Issues in Last</a:t>
          </a:r>
          <a:r>
            <a:rPr lang="en-US" sz="1200" b="1" u="sng" baseline="0"/>
            <a:t> Six Months</a:t>
          </a:r>
          <a:endParaRPr lang="en-US" sz="1200" b="1" u="sng"/>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3BAB4F-D67D-44EE-BA0D-019E44E08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4854</Words>
  <Characters>27669</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Vanesa</dc:creator>
  <cp:lastModifiedBy>Zaigham Rizvi</cp:lastModifiedBy>
  <cp:revision>2</cp:revision>
  <dcterms:created xsi:type="dcterms:W3CDTF">2020-03-21T15:12:00Z</dcterms:created>
  <dcterms:modified xsi:type="dcterms:W3CDTF">2020-03-21T15:12:00Z</dcterms:modified>
</cp:coreProperties>
</file>